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84" w:lineRule="atLeast"/>
        <w:ind w:left="0" w:right="0" w:firstLine="0"/>
        <w:jc w:val="center"/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333333"/>
          <w:spacing w:val="0"/>
          <w:sz w:val="32"/>
          <w:szCs w:val="32"/>
          <w:bdr w:val="none" w:color="auto" w:sz="0" w:space="0"/>
          <w:shd w:val="clear" w:fill="FFFFFF"/>
        </w:rPr>
        <w:t>宜春学院2023年研招第一批调剂考生拟录取名单公示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2" w:lineRule="atLeast"/>
        <w:ind w:left="0" w:right="0" w:firstLine="0"/>
        <w:jc w:val="center"/>
        <w:rPr>
          <w:rFonts w:ascii="Tahoma" w:hAnsi="Tahoma" w:eastAsia="Tahoma" w:cs="Tahoma"/>
          <w:caps w:val="0"/>
          <w:color w:val="333333"/>
          <w:spacing w:val="0"/>
          <w:sz w:val="14"/>
          <w:szCs w:val="14"/>
        </w:rPr>
      </w:pPr>
      <w:r>
        <w:rPr>
          <w:rFonts w:hint="default" w:ascii="Tahoma" w:hAnsi="Tahoma" w:eastAsia="Tahoma" w:cs="Tahoma"/>
          <w:caps w:val="0"/>
          <w:color w:val="787878"/>
          <w:spacing w:val="0"/>
          <w:sz w:val="14"/>
          <w:szCs w:val="14"/>
          <w:bdr w:val="none" w:color="auto" w:sz="0" w:space="0"/>
          <w:shd w:val="clear" w:fill="FFFFFF"/>
        </w:rPr>
        <w:t>作者：文章来源：宜春学院研究生工作处、学科建设处浏览次数：3589 发布时间：2023-04-12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25" w:lineRule="atLeast"/>
        <w:ind w:left="0" w:right="0" w:firstLine="420"/>
        <w:jc w:val="left"/>
        <w:rPr>
          <w:rFonts w:hint="default" w:ascii="Tahoma" w:hAnsi="Tahoma" w:eastAsia="Tahoma" w:cs="Tahoma"/>
          <w:color w:val="333333"/>
          <w:sz w:val="18"/>
          <w:szCs w:val="18"/>
        </w:rPr>
      </w:pP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25" w:lineRule="atLeast"/>
        <w:ind w:left="0" w:right="0" w:firstLine="336"/>
        <w:jc w:val="left"/>
        <w:rPr>
          <w:rFonts w:hint="default" w:ascii="Tahoma" w:hAnsi="Tahoma" w:eastAsia="Tahoma" w:cs="Tahoma"/>
          <w:color w:val="333333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根据教育部、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江西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省考试院关于2023年研招工作相关政策，结合我校实际，在校纪委的监督下，通过专业课程测试、综合面试、英语复试等环节，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综合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考生初试、复试成绩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，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按考生总成绩从高到低排序，确定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黄红香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等43人为我校2023年第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一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批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调剂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拟录取研究生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。</w:t>
      </w: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正式录取以教育部批复为准。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25" w:lineRule="atLeast"/>
        <w:ind w:left="0" w:right="0" w:firstLine="336"/>
        <w:jc w:val="left"/>
        <w:rPr>
          <w:rFonts w:hint="default" w:ascii="Tahoma" w:hAnsi="Tahoma" w:eastAsia="Tahoma" w:cs="Tahoma"/>
          <w:color w:val="333333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公示时间10天（4月12日—4月22日），如有异议，请与校纪委（0795-3201925）、研究生工作处（0795-3201239）联系。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25" w:lineRule="atLeast"/>
        <w:ind w:left="0" w:right="0" w:firstLine="336"/>
        <w:jc w:val="right"/>
        <w:rPr>
          <w:rFonts w:hint="default" w:ascii="Tahoma" w:hAnsi="Tahoma" w:eastAsia="Tahoma" w:cs="Tahoma"/>
          <w:color w:val="333333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25" w:lineRule="atLeast"/>
        <w:ind w:left="0" w:right="0" w:firstLine="336"/>
        <w:jc w:val="right"/>
        <w:rPr>
          <w:rFonts w:hint="default" w:ascii="Tahoma" w:hAnsi="Tahoma" w:eastAsia="Tahoma" w:cs="Tahoma"/>
          <w:color w:val="333333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研究生工作处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72" w:afterAutospacing="0" w:line="25" w:lineRule="atLeast"/>
        <w:ind w:left="0" w:right="0" w:firstLine="336"/>
        <w:jc w:val="right"/>
        <w:rPr>
          <w:rFonts w:hint="default" w:ascii="Tahoma" w:hAnsi="Tahoma" w:eastAsia="Tahoma" w:cs="Tahoma"/>
          <w:color w:val="333333"/>
          <w:sz w:val="18"/>
          <w:szCs w:val="18"/>
        </w:rPr>
      </w:pPr>
      <w:r>
        <w:rPr>
          <w:rFonts w:hint="default" w:ascii="Tahoma" w:hAnsi="Tahoma" w:eastAsia="Tahoma" w:cs="Tahoma"/>
          <w:i w:val="0"/>
          <w:iCs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2023年4月12日</w:t>
      </w:r>
    </w:p>
    <w:p>
      <w:r>
        <w:drawing>
          <wp:inline distT="0" distB="0" distL="114300" distR="114300">
            <wp:extent cx="3459480" cy="5326380"/>
            <wp:effectExtent l="0" t="0" r="0" b="762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459480" cy="5326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3657600" cy="3543300"/>
            <wp:effectExtent l="0" t="0" r="0" b="762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57600" cy="3543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6BD5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291</Characters>
  <Lines>0</Lines>
  <Paragraphs>0</Paragraphs>
  <TotalTime>0</TotalTime>
  <ScaleCrop>false</ScaleCrop>
  <LinksUpToDate>false</LinksUpToDate>
  <CharactersWithSpaces>293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2023-05-04T03:15:42Z</dcterms:created>
  <dc:creator>DELL</dc:creator>
  <cp:lastModifiedBy>曾经的那个老吴</cp:lastModifiedBy>
  <dcterms:modified xsi:type="dcterms:W3CDTF">2023-05-04T03:16:11Z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BAA95B88D987410CA99801E05F222BF1_12</vt:lpwstr>
  </property>
</Properties>
</file>