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CCCCCC" w:sz="4" w:space="2"/>
          <w:left w:val="none" w:color="auto" w:sz="0" w:space="0"/>
          <w:bottom w:val="single" w:color="CCCCCC" w:sz="4" w:space="2"/>
          <w:right w:val="none" w:color="auto" w:sz="0" w:space="0"/>
        </w:pBdr>
        <w:wordWrap w:val="0"/>
        <w:spacing w:before="0" w:beforeAutospacing="0" w:after="0" w:afterAutospacing="0" w:line="507" w:lineRule="atLeast"/>
        <w:ind w:left="0" w:right="0"/>
        <w:jc w:val="center"/>
        <w:rPr>
          <w:rFonts w:ascii="微软雅黑" w:hAnsi="微软雅黑" w:eastAsia="微软雅黑" w:cs="微软雅黑"/>
          <w:sz w:val="38"/>
          <w:szCs w:val="38"/>
        </w:rPr>
      </w:pPr>
      <w:r>
        <w:rPr>
          <w:rFonts w:hint="eastAsia" w:ascii="微软雅黑" w:hAnsi="微软雅黑" w:eastAsia="微软雅黑" w:cs="微软雅黑"/>
          <w:sz w:val="38"/>
          <w:szCs w:val="38"/>
          <w:bdr w:val="none" w:color="auto" w:sz="0" w:space="0"/>
        </w:rPr>
        <w:t>山东科技大学外国语学院2023年硕士研究生调剂信息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wordWrap w:val="0"/>
        <w:spacing w:before="0" w:beforeAutospacing="1" w:after="0" w:afterAutospacing="1" w:line="240" w:lineRule="atLeast"/>
        <w:ind w:left="0" w:right="0"/>
        <w:jc w:val="center"/>
        <w:rPr>
          <w:rFonts w:hint="eastAsia" w:ascii="宋体" w:hAnsi="宋体" w:eastAsia="宋体" w:cs="宋体"/>
          <w:sz w:val="12"/>
          <w:szCs w:val="12"/>
        </w:rPr>
      </w:pPr>
      <w:r>
        <w:rPr>
          <w:rFonts w:hint="eastAsia" w:ascii="宋体" w:hAnsi="宋体" w:eastAsia="宋体" w:cs="宋体"/>
          <w:sz w:val="12"/>
          <w:szCs w:val="12"/>
        </w:rPr>
        <w:t>发布时间：2023-04-13 点击 </w:t>
      </w:r>
      <w:r>
        <w:rPr>
          <w:rFonts w:hint="eastAsia" w:ascii="宋体" w:hAnsi="宋体" w:eastAsia="宋体" w:cs="宋体"/>
          <w:sz w:val="20"/>
          <w:szCs w:val="20"/>
        </w:rPr>
        <w:t>156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wordWrap w:val="0"/>
        <w:spacing w:line="267" w:lineRule="atLeast"/>
        <w:ind w:lef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根据教育部公布的《2023年全国硕士研究生招生考试考生进入复试的初试成绩基本要求》，结合我校的招生计划，外国语学院以下专业拟接收一定数量的调剂硕士研究生，热忱欢迎全国各地符合调剂条件的优秀考生调剂到我院继续深造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一、 拟接受预调剂专业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1、外国语言文学（包括：日语语言文学、亚非语言文学（朝鲜语））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2、英语笔译（非全日制）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二、调剂要求及程序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1、调剂要求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（1）初试成绩(单科、总分)符合第一志愿报考专业和拟调入专业在一区（A类）的《全国初试成绩基本要求》，调入专业与第一志愿报考专业相同或相近，且应在同一学科门类范围内。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（2）符合教育部、山东省教育招生考试院及山东科技大学2023年硕士研究生调剂复试相关条件。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（3）所有拟调剂到我院的考生必须保证学籍学历真实准确，若出现学籍学历问题导致不能录取将由考生本人承担全部责任。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2、调剂程序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（1）山东科技大学将在教育部“全国硕士生招生调剂服务系统”发布我院缺额专业接收调剂信息，调剂考生登录“全国硕士生招生调剂服务系统”填报调剂信息。请有调剂意愿的考生登录“中国研究生招生信息网”（网址：https://yz.chsi.com.cn/；微信公众号：chsiyz）， 按要求填报调剂志愿。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（2）学校将给符合条件的考生发送复试通知，考生应及时“确认”同意参加复试。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（3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）学校将根据参加调剂复试考生的综合成绩排名情况发待录取通知，考生须及时确认待录取。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三、调剂系统开放时间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山东科技大学外语学院调剂系统将于2023年4月13日开通，时间为4月13日上午10:00至4月14日下午14:00。欢迎优秀学子报考我院。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　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四、联系方式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咨询电话：0532-86057661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调剂考生联系邮箱：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instrText xml:space="preserve"> HYPERLINK "mailto:18615415716@163.com"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t>skwyyjs@163.com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3"/>
          <w:szCs w:val="13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调剂考生交流QQ群：116762753（请以姓名➕调剂专业实名入群）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wordWrap w:val="0"/>
        <w:spacing w:line="267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3"/>
          <w:szCs w:val="13"/>
          <w:shd w:val="clear" w:fill="FFFFFF"/>
        </w:rPr>
        <w:drawing>
          <wp:inline distT="0" distB="0" distL="114300" distR="114300">
            <wp:extent cx="2476500" cy="44386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wordWrap w:val="0"/>
        <w:spacing w:line="240" w:lineRule="atLeast"/>
        <w:ind w:lef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　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学院地址：山东省青岛市黄岛区前湾港路579号山东科技大学外国语学院</w:t>
      </w:r>
    </w:p>
    <w:p>
      <w:pPr>
        <w:keepNext w:val="0"/>
        <w:keepLines w:val="0"/>
        <w:widowControl/>
        <w:suppressLineNumbers w:val="0"/>
        <w:wordWrap w:val="0"/>
        <w:spacing w:line="267" w:lineRule="atLeast"/>
        <w:jc w:val="both"/>
        <w:rPr>
          <w:rFonts w:hint="eastAsia" w:ascii="宋体" w:hAnsi="宋体" w:eastAsia="宋体" w:cs="宋体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55F28EA"/>
    <w:rsid w:val="255F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2023-04-14T08:12:00Z</dcterms:created>
  <dc:creator>晴天</dc:creator>
  <cp:lastModifiedBy>晴天</cp:lastModifiedBy>
  <dcterms:modified xsi:type="dcterms:W3CDTF">2023-04-14T08:12:34Z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B10104BEE59D48F89C105BB803A864F5_11</vt:lpwstr>
  </property>
</Properties>
</file>