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center"/>
        <w:rPr>
          <w:rFonts w:ascii="微软雅黑" w:hAnsi="微软雅黑" w:eastAsia="微软雅黑" w:cs="微软雅黑"/>
          <w:b/>
          <w:bCs/>
          <w:i w:val="0"/>
          <w:iCs w:val="0"/>
          <w:caps w:val="0"/>
          <w:color w:val="1459BB"/>
          <w:spacing w:val="0"/>
          <w:sz w:val="26"/>
          <w:szCs w:val="26"/>
        </w:rPr>
      </w:pPr>
      <w:r>
        <w:rPr>
          <w:rFonts w:hint="eastAsia" w:ascii="微软雅黑" w:hAnsi="微软雅黑" w:eastAsia="微软雅黑" w:cs="微软雅黑"/>
          <w:b/>
          <w:bCs/>
          <w:i w:val="0"/>
          <w:iCs w:val="0"/>
          <w:caps w:val="0"/>
          <w:color w:val="1459BB"/>
          <w:spacing w:val="0"/>
          <w:sz w:val="26"/>
          <w:szCs w:val="26"/>
          <w:bdr w:val="none" w:color="auto" w:sz="0" w:space="0"/>
          <w:shd w:val="clear" w:fill="FFFFFF"/>
        </w:rPr>
        <w:t>广东财经大学人文与传播学院、网络传播学院（合署）2023年研究生招生复试通知（调剂生）</w:t>
      </w:r>
    </w:p>
    <w:p>
      <w:pPr>
        <w:pStyle w:val="4"/>
        <w:keepNext w:val="0"/>
        <w:keepLines w:val="0"/>
        <w:widowControl/>
        <w:suppressLineNumbers w:val="0"/>
        <w:pBdr>
          <w:top w:val="single" w:color="ECECEC" w:sz="4" w:space="6"/>
          <w:left w:val="none" w:color="auto" w:sz="0" w:space="0"/>
          <w:bottom w:val="none" w:color="auto" w:sz="0" w:space="0"/>
          <w:right w:val="none" w:color="auto" w:sz="0" w:space="0"/>
        </w:pBdr>
        <w:shd w:val="clear" w:fill="FFFFFF"/>
        <w:spacing w:before="0" w:beforeAutospacing="0" w:after="0" w:afterAutospacing="0" w:line="21" w:lineRule="atLeast"/>
        <w:ind w:left="0" w:right="0" w:firstLine="0"/>
        <w:jc w:val="center"/>
        <w:rPr>
          <w:rFonts w:hint="eastAsia" w:ascii="微软雅黑" w:hAnsi="微软雅黑" w:eastAsia="微软雅黑" w:cs="微软雅黑"/>
          <w:i w:val="0"/>
          <w:iCs w:val="0"/>
          <w:caps w:val="0"/>
          <w:color w:val="333333"/>
          <w:spacing w:val="0"/>
          <w:sz w:val="15"/>
          <w:szCs w:val="15"/>
        </w:rPr>
      </w:pPr>
      <w:r>
        <w:rPr>
          <w:rFonts w:hint="eastAsia" w:ascii="微软雅黑" w:hAnsi="微软雅黑" w:eastAsia="微软雅黑" w:cs="微软雅黑"/>
          <w:i w:val="0"/>
          <w:iCs w:val="0"/>
          <w:caps w:val="0"/>
          <w:color w:val="787878"/>
          <w:spacing w:val="0"/>
          <w:sz w:val="14"/>
          <w:szCs w:val="14"/>
          <w:shd w:val="clear" w:fill="FFFFFF"/>
        </w:rPr>
        <w:t>发布者：张桦钰发布时间：2023-04-07浏览次数：357</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24" w:lineRule="atLeast"/>
        <w:ind w:left="0" w:right="0" w:firstLine="0"/>
        <w:jc w:val="left"/>
        <w:rPr>
          <w:color w:val="333333"/>
          <w:sz w:val="16"/>
          <w:szCs w:val="16"/>
        </w:rPr>
      </w:pPr>
      <w:r>
        <w:rPr>
          <w:rFonts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各位考生：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24" w:lineRule="atLeast"/>
        <w:ind w:left="0" w:right="0" w:firstLine="516"/>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现将我院2023年出版（专业硕士）、新闻与传播（专业硕士）研究生招生复试相关工作通知如下：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24" w:lineRule="atLeast"/>
        <w:ind w:left="0" w:right="0" w:firstLine="0"/>
        <w:jc w:val="left"/>
        <w:rPr>
          <w:color w:val="333333"/>
          <w:sz w:val="16"/>
          <w:szCs w:val="16"/>
        </w:rPr>
      </w:pPr>
      <w:r>
        <w:rPr>
          <w:rStyle w:val="7"/>
          <w:rFonts w:hint="eastAsia" w:ascii="微软雅黑" w:hAnsi="微软雅黑" w:eastAsia="微软雅黑" w:cs="微软雅黑"/>
          <w:b/>
          <w:bCs/>
          <w:i w:val="0"/>
          <w:iCs w:val="0"/>
          <w:caps w:val="0"/>
          <w:color w:val="333333"/>
          <w:spacing w:val="0"/>
          <w:kern w:val="0"/>
          <w:sz w:val="19"/>
          <w:szCs w:val="19"/>
          <w:bdr w:val="none" w:color="auto" w:sz="0" w:space="0"/>
          <w:shd w:val="clear" w:fill="FFFFFF"/>
          <w:lang w:val="en-US" w:eastAsia="zh-CN" w:bidi="ar"/>
        </w:rPr>
        <w:t>一、复试时间：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24" w:lineRule="atLeast"/>
        <w:ind w:left="0" w:right="0" w:firstLine="0"/>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2023年4月11日上午（笔试）和下午（面试）。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24" w:lineRule="atLeast"/>
        <w:ind w:left="0" w:right="0" w:firstLine="0"/>
        <w:jc w:val="left"/>
        <w:rPr>
          <w:color w:val="333333"/>
          <w:sz w:val="16"/>
          <w:szCs w:val="16"/>
        </w:rPr>
      </w:pPr>
      <w:r>
        <w:rPr>
          <w:rFonts w:hint="eastAsia" w:ascii="微软雅黑" w:hAnsi="微软雅黑" w:eastAsia="微软雅黑" w:cs="微软雅黑"/>
          <w:b/>
          <w:bCs/>
          <w:i w:val="0"/>
          <w:iCs w:val="0"/>
          <w:caps w:val="0"/>
          <w:color w:val="333333"/>
          <w:spacing w:val="0"/>
          <w:kern w:val="0"/>
          <w:sz w:val="19"/>
          <w:szCs w:val="19"/>
          <w:bdr w:val="none" w:color="auto" w:sz="0" w:space="0"/>
          <w:shd w:val="clear" w:fill="FFFFFF"/>
          <w:lang w:val="en-US" w:eastAsia="zh-CN" w:bidi="ar"/>
        </w:rPr>
        <w:t>二、</w:t>
      </w:r>
      <w:r>
        <w:rPr>
          <w:rStyle w:val="7"/>
          <w:rFonts w:hint="eastAsia" w:ascii="微软雅黑" w:hAnsi="微软雅黑" w:eastAsia="微软雅黑" w:cs="微软雅黑"/>
          <w:b/>
          <w:bCs/>
          <w:i w:val="0"/>
          <w:iCs w:val="0"/>
          <w:caps w:val="0"/>
          <w:color w:val="333333"/>
          <w:spacing w:val="0"/>
          <w:kern w:val="0"/>
          <w:sz w:val="19"/>
          <w:szCs w:val="19"/>
          <w:bdr w:val="none" w:color="auto" w:sz="0" w:space="0"/>
          <w:shd w:val="clear" w:fill="FFFFFF"/>
          <w:lang w:val="en-US" w:eastAsia="zh-CN" w:bidi="ar"/>
        </w:rPr>
        <w:t>笔试科目：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24" w:lineRule="atLeast"/>
        <w:ind w:left="0" w:right="0" w:firstLine="0"/>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1.出版（专业硕士）：《编辑出版与媒体融合》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24" w:lineRule="atLeast"/>
        <w:ind w:left="0" w:right="0" w:firstLine="0"/>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2.新闻与传播（专业硕士）：《新闻与传播综合》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24" w:lineRule="atLeast"/>
        <w:ind w:left="0" w:right="0" w:firstLine="0"/>
        <w:jc w:val="left"/>
        <w:rPr>
          <w:color w:val="333333"/>
          <w:sz w:val="16"/>
          <w:szCs w:val="16"/>
        </w:rPr>
      </w:pPr>
      <w:r>
        <w:rPr>
          <w:rStyle w:val="7"/>
          <w:rFonts w:hint="eastAsia" w:ascii="微软雅黑" w:hAnsi="微软雅黑" w:eastAsia="微软雅黑" w:cs="微软雅黑"/>
          <w:b/>
          <w:bCs/>
          <w:i w:val="0"/>
          <w:iCs w:val="0"/>
          <w:caps w:val="0"/>
          <w:color w:val="333333"/>
          <w:spacing w:val="0"/>
          <w:kern w:val="0"/>
          <w:sz w:val="19"/>
          <w:szCs w:val="19"/>
          <w:bdr w:val="none" w:color="auto" w:sz="0" w:space="0"/>
          <w:shd w:val="clear" w:fill="FFFFFF"/>
          <w:lang w:val="en-US" w:eastAsia="zh-CN" w:bidi="ar"/>
        </w:rPr>
        <w:t>三、笔试安排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24" w:lineRule="atLeast"/>
        <w:ind w:left="0" w:right="0" w:firstLine="0"/>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（一）上午08:00，考生到达笔试考场，考场安排如下：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24" w:lineRule="atLeast"/>
        <w:ind w:left="0" w:right="0" w:firstLine="0"/>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出版（专业硕士）、新闻与传播（专业硕士）：</w:t>
      </w:r>
      <w:r>
        <w:rPr>
          <w:rStyle w:val="7"/>
          <w:rFonts w:hint="eastAsia" w:ascii="微软雅黑" w:hAnsi="微软雅黑" w:eastAsia="微软雅黑" w:cs="微软雅黑"/>
          <w:b/>
          <w:bCs/>
          <w:i w:val="0"/>
          <w:iCs w:val="0"/>
          <w:caps w:val="0"/>
          <w:color w:val="333333"/>
          <w:spacing w:val="0"/>
          <w:kern w:val="0"/>
          <w:sz w:val="19"/>
          <w:szCs w:val="19"/>
          <w:bdr w:val="none" w:color="auto" w:sz="0" w:space="0"/>
          <w:shd w:val="clear" w:fill="FFFFFF"/>
          <w:lang w:val="en-US" w:eastAsia="zh-CN" w:bidi="ar"/>
        </w:rPr>
        <w:t>广州校区第一综合楼403。</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24" w:lineRule="atLeast"/>
        <w:ind w:left="0" w:right="0" w:firstLine="0"/>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（二）考生到达考场后，工作人员核验考生身份，审核考生复试资格材料原件，并收取复印件一式一份。</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24" w:lineRule="atLeast"/>
        <w:ind w:left="0" w:right="0" w:firstLine="0"/>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（三）上午</w:t>
      </w:r>
      <w:r>
        <w:rPr>
          <w:rStyle w:val="7"/>
          <w:rFonts w:hint="eastAsia" w:ascii="微软雅黑" w:hAnsi="微软雅黑" w:eastAsia="微软雅黑" w:cs="微软雅黑"/>
          <w:b/>
          <w:bCs/>
          <w:i w:val="0"/>
          <w:iCs w:val="0"/>
          <w:caps w:val="0"/>
          <w:color w:val="333333"/>
          <w:spacing w:val="0"/>
          <w:kern w:val="0"/>
          <w:sz w:val="19"/>
          <w:szCs w:val="19"/>
          <w:bdr w:val="none" w:color="auto" w:sz="0" w:space="0"/>
          <w:shd w:val="clear" w:fill="FFFFFF"/>
          <w:lang w:val="en-US" w:eastAsia="zh-CN" w:bidi="ar"/>
        </w:rPr>
        <w:t>08:30</w:t>
      </w: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，笔试正式开始，考试时间为2小时。考生迟到15分钟后，不准进入考场参加考试。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24" w:lineRule="atLeast"/>
        <w:ind w:left="0" w:right="0" w:firstLine="0"/>
        <w:jc w:val="left"/>
        <w:rPr>
          <w:color w:val="333333"/>
          <w:sz w:val="16"/>
          <w:szCs w:val="16"/>
        </w:rPr>
      </w:pPr>
      <w:r>
        <w:rPr>
          <w:rStyle w:val="7"/>
          <w:rFonts w:hint="eastAsia" w:ascii="微软雅黑" w:hAnsi="微软雅黑" w:eastAsia="微软雅黑" w:cs="微软雅黑"/>
          <w:b/>
          <w:bCs/>
          <w:i w:val="0"/>
          <w:iCs w:val="0"/>
          <w:caps w:val="0"/>
          <w:color w:val="333333"/>
          <w:spacing w:val="0"/>
          <w:kern w:val="0"/>
          <w:sz w:val="19"/>
          <w:szCs w:val="19"/>
          <w:bdr w:val="none" w:color="auto" w:sz="0" w:space="0"/>
          <w:shd w:val="clear" w:fill="FFFFFF"/>
          <w:lang w:val="en-US" w:eastAsia="zh-CN" w:bidi="ar"/>
        </w:rPr>
        <w:t>四、面试安排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24" w:lineRule="atLeast"/>
        <w:ind w:left="0" w:right="0" w:firstLine="0"/>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（一）下午</w:t>
      </w:r>
      <w:r>
        <w:rPr>
          <w:rStyle w:val="7"/>
          <w:rFonts w:hint="eastAsia" w:ascii="微软雅黑" w:hAnsi="微软雅黑" w:eastAsia="微软雅黑" w:cs="微软雅黑"/>
          <w:b/>
          <w:bCs/>
          <w:i w:val="0"/>
          <w:iCs w:val="0"/>
          <w:caps w:val="0"/>
          <w:color w:val="333333"/>
          <w:spacing w:val="0"/>
          <w:kern w:val="0"/>
          <w:sz w:val="19"/>
          <w:szCs w:val="19"/>
          <w:bdr w:val="none" w:color="auto" w:sz="0" w:space="0"/>
          <w:shd w:val="clear" w:fill="FFFFFF"/>
          <w:lang w:val="en-US" w:eastAsia="zh-CN" w:bidi="ar"/>
        </w:rPr>
        <w:t>13:00</w:t>
      </w: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，考生到达面试候考室。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24" w:lineRule="atLeast"/>
        <w:ind w:left="0" w:right="0" w:firstLine="0"/>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出版（专业硕士）：</w:t>
      </w:r>
      <w:r>
        <w:rPr>
          <w:rStyle w:val="7"/>
          <w:rFonts w:hint="eastAsia" w:ascii="微软雅黑" w:hAnsi="微软雅黑" w:eastAsia="微软雅黑" w:cs="微软雅黑"/>
          <w:b/>
          <w:bCs/>
          <w:i w:val="0"/>
          <w:iCs w:val="0"/>
          <w:caps w:val="0"/>
          <w:color w:val="333333"/>
          <w:spacing w:val="0"/>
          <w:kern w:val="0"/>
          <w:sz w:val="19"/>
          <w:szCs w:val="19"/>
          <w:bdr w:val="none" w:color="auto" w:sz="0" w:space="0"/>
          <w:shd w:val="clear" w:fill="FFFFFF"/>
          <w:lang w:val="en-US" w:eastAsia="zh-CN" w:bidi="ar"/>
        </w:rPr>
        <w:t>广州校区第一综合楼301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24" w:lineRule="atLeast"/>
        <w:ind w:left="0" w:right="0" w:firstLine="0"/>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新闻与传播（专业硕士）：</w:t>
      </w:r>
      <w:r>
        <w:rPr>
          <w:rStyle w:val="7"/>
          <w:rFonts w:hint="eastAsia" w:ascii="微软雅黑" w:hAnsi="微软雅黑" w:eastAsia="微软雅黑" w:cs="微软雅黑"/>
          <w:b/>
          <w:bCs/>
          <w:i w:val="0"/>
          <w:iCs w:val="0"/>
          <w:caps w:val="0"/>
          <w:color w:val="333333"/>
          <w:spacing w:val="0"/>
          <w:kern w:val="0"/>
          <w:sz w:val="19"/>
          <w:szCs w:val="19"/>
          <w:bdr w:val="none" w:color="auto" w:sz="0" w:space="0"/>
          <w:shd w:val="clear" w:fill="FFFFFF"/>
          <w:lang w:val="en-US" w:eastAsia="zh-CN" w:bidi="ar"/>
        </w:rPr>
        <w:t>广州校区第一综合楼508</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24" w:lineRule="atLeast"/>
        <w:ind w:left="0" w:right="0" w:firstLine="0"/>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工作人员现场核验考生身份。13:10考生抽签决定面试小组和面试顺序。13:10未到达候考室的考生视为放弃面试。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24" w:lineRule="atLeast"/>
        <w:ind w:left="0" w:right="0" w:firstLine="0"/>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（二）下午14:00，面试正式开始。考生按顺序在工作人员指引下前往面试室面试。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24" w:lineRule="atLeast"/>
        <w:ind w:left="0" w:right="0" w:firstLine="0"/>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（三）每位考生面试时长不超过20分钟，包括自我介绍、考官对考生提问、抽题和考生作答时间。如提前完成作答，可明确告知考官已完成作答后离开。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24" w:lineRule="atLeast"/>
        <w:ind w:left="0" w:right="0" w:firstLine="0"/>
        <w:jc w:val="left"/>
        <w:rPr>
          <w:color w:val="333333"/>
          <w:sz w:val="16"/>
          <w:szCs w:val="16"/>
        </w:rPr>
      </w:pPr>
      <w:r>
        <w:rPr>
          <w:rStyle w:val="7"/>
          <w:rFonts w:hint="eastAsia" w:ascii="微软雅黑" w:hAnsi="微软雅黑" w:eastAsia="微软雅黑" w:cs="微软雅黑"/>
          <w:b/>
          <w:bCs/>
          <w:i w:val="0"/>
          <w:iCs w:val="0"/>
          <w:caps w:val="0"/>
          <w:color w:val="333333"/>
          <w:spacing w:val="0"/>
          <w:kern w:val="0"/>
          <w:sz w:val="19"/>
          <w:szCs w:val="19"/>
          <w:bdr w:val="none" w:color="auto" w:sz="0" w:space="0"/>
          <w:shd w:val="clear" w:fill="FFFFFF"/>
          <w:lang w:val="en-US" w:eastAsia="zh-CN" w:bidi="ar"/>
        </w:rPr>
        <w:t>五、复试工作流程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24" w:lineRule="atLeast"/>
        <w:ind w:left="0" w:right="0" w:firstLine="0"/>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（一）电话通知考生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24" w:lineRule="atLeast"/>
        <w:ind w:left="0" w:right="0" w:firstLine="0"/>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（二）复试资格审查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24" w:lineRule="atLeast"/>
        <w:ind w:left="0" w:right="0" w:firstLine="0"/>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1.考生按照要求提交复试资格审核材料扫描件，于4月9日前发送到邮箱49980251@qq.com，文件命名为：专业名称+考生编号（15位）+考生姓名，文件格式：PDF文件（合成一个PDF文件）。考生应确保提交材料真实，材料原件于复试现场核查。相关材料清单如下（按顺序合成1个PDF文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24" w:lineRule="atLeast"/>
        <w:ind w:left="0" w:right="0" w:firstLine="0"/>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（1）身份证明材料：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24" w:lineRule="atLeast"/>
        <w:ind w:left="0" w:right="0" w:firstLine="0"/>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①有效期内的身份证正反面扫描件/照片。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24" w:lineRule="atLeast"/>
        <w:ind w:left="0" w:right="0" w:firstLine="0"/>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②准考证扫描件/照片。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24" w:lineRule="atLeast"/>
        <w:ind w:left="0" w:right="0" w:firstLine="0"/>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（2）学历学位证明材料：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24" w:lineRule="atLeast"/>
        <w:ind w:left="0" w:right="0" w:firstLine="0"/>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①往届生须提交有效期内的教育部学历证书电子注册备案表电子文件及学历学位证书扫描件/照片、加盖公章的本科阶段成绩单扫描件/照片。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24" w:lineRule="atLeast"/>
        <w:ind w:left="0" w:right="0" w:firstLine="0"/>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②应届生须提交有效期内的教育部学籍在线验证报告和每学期均已注册的学生证扫描件/照片、加盖公章的本科阶段成绩单扫描件/照片。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24" w:lineRule="atLeast"/>
        <w:ind w:left="0" w:right="0" w:firstLine="0"/>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2.重要事项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24" w:lineRule="atLeast"/>
        <w:ind w:left="0" w:right="0" w:firstLine="0"/>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（1）身份证如果丢失，需由户口所在地派出所出具证明，并于证明上贴本人照片并骑缝加盖公章。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24" w:lineRule="atLeast"/>
        <w:ind w:left="0" w:right="0" w:firstLine="0"/>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（2）复试结束后，凡未进行资格审查或资格审查未通过的考生一律不予录取。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24" w:lineRule="atLeast"/>
        <w:ind w:left="0" w:right="0" w:firstLine="0"/>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（三）候考和面试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24" w:lineRule="atLeast"/>
        <w:ind w:left="0" w:right="0" w:firstLine="0"/>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1.复试当天上午，考生按规定时间到达笔试考场。完成身份核验、复试资格材料核查后进行笔试。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24" w:lineRule="atLeast"/>
        <w:ind w:left="0" w:right="0" w:firstLine="0"/>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2.复试当天下午，考生按规定时间到达面试候考室。完成身份核验、抽签决定面试顺序。在工作人员指引下进入面试室，随机抽题、答题。</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24" w:lineRule="atLeast"/>
        <w:ind w:left="0" w:right="0" w:firstLine="0"/>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五、联系方式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24" w:lineRule="atLeast"/>
        <w:ind w:left="0" w:right="0" w:firstLine="0"/>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15999951936 胡老师</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6C541F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rPr>
      <w:sz w:val="24"/>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2023-04-18T04:00:26Z</dcterms:created>
  <dc:creator>DELL</dc:creator>
  <cp:lastModifiedBy>曾经的那个老吴</cp:lastModifiedBy>
  <dcterms:modified xsi:type="dcterms:W3CDTF">2023-04-18T04:00:28Z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BED523DE681A4DCEBB692CC4B83267E5_12</vt:lpwstr>
  </property>
</Properties>
</file>