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E0B" w:rsidRPr="00685E0B" w:rsidRDefault="00685E0B" w:rsidP="00685E0B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685E0B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85E0B" w:rsidRPr="00685E0B" w:rsidTr="00685E0B">
        <w:trPr>
          <w:tblCellSpacing w:w="0" w:type="dxa"/>
        </w:trPr>
        <w:tc>
          <w:tcPr>
            <w:tcW w:w="0" w:type="auto"/>
            <w:vAlign w:val="center"/>
            <w:hideMark/>
          </w:tcPr>
          <w:p w:rsidR="00685E0B" w:rsidRPr="00685E0B" w:rsidRDefault="00685E0B" w:rsidP="00685E0B">
            <w:pPr>
              <w:widowControl/>
              <w:jc w:val="center"/>
              <w:rPr>
                <w:rFonts w:ascii="幼圆" w:eastAsia="幼圆" w:hAnsi="宋体" w:cs="宋体"/>
                <w:b/>
                <w:bCs/>
                <w:kern w:val="0"/>
                <w:sz w:val="24"/>
                <w:szCs w:val="24"/>
              </w:rPr>
            </w:pPr>
            <w:r w:rsidRPr="00685E0B">
              <w:rPr>
                <w:rFonts w:ascii="幼圆" w:eastAsia="幼圆" w:hAnsi="宋体" w:cs="宋体" w:hint="eastAsia"/>
                <w:b/>
                <w:bCs/>
                <w:kern w:val="0"/>
                <w:sz w:val="24"/>
                <w:szCs w:val="24"/>
              </w:rPr>
              <w:t>广西大学动物科学技术学院2023年硕士研究生拟复试考生名单公示（第一批）</w:t>
            </w:r>
          </w:p>
        </w:tc>
      </w:tr>
      <w:tr w:rsidR="00685E0B" w:rsidRPr="00685E0B" w:rsidTr="00685E0B">
        <w:trPr>
          <w:trHeight w:val="450"/>
          <w:tblCellSpacing w:w="0" w:type="dxa"/>
        </w:trPr>
        <w:tc>
          <w:tcPr>
            <w:tcW w:w="0" w:type="auto"/>
            <w:vAlign w:val="center"/>
            <w:hideMark/>
          </w:tcPr>
          <w:p w:rsidR="00685E0B" w:rsidRPr="00685E0B" w:rsidRDefault="00685E0B" w:rsidP="00685E0B">
            <w:pPr>
              <w:widowControl/>
              <w:jc w:val="center"/>
              <w:rPr>
                <w:rFonts w:ascii="幼圆" w:eastAsia="幼圆" w:hAnsi="宋体" w:cs="宋体"/>
                <w:kern w:val="0"/>
                <w:sz w:val="22"/>
              </w:rPr>
            </w:pPr>
            <w:r w:rsidRPr="00685E0B">
              <w:rPr>
                <w:rFonts w:ascii="幼圆" w:eastAsia="幼圆" w:hAnsi="宋体" w:cs="宋体" w:hint="eastAsia"/>
                <w:kern w:val="0"/>
                <w:sz w:val="18"/>
                <w:szCs w:val="18"/>
              </w:rPr>
              <w:t> </w:t>
            </w:r>
          </w:p>
        </w:tc>
      </w:tr>
      <w:tr w:rsidR="00685E0B" w:rsidRPr="00685E0B" w:rsidTr="00685E0B">
        <w:trPr>
          <w:tblCellSpacing w:w="0" w:type="dxa"/>
        </w:trPr>
        <w:tc>
          <w:tcPr>
            <w:tcW w:w="0" w:type="auto"/>
            <w:vAlign w:val="center"/>
            <w:hideMark/>
          </w:tcPr>
          <w:p w:rsidR="00685E0B" w:rsidRPr="00685E0B" w:rsidRDefault="00685E0B" w:rsidP="00685E0B">
            <w:pPr>
              <w:widowControl/>
              <w:jc w:val="right"/>
              <w:rPr>
                <w:rFonts w:ascii="幼圆" w:eastAsia="幼圆" w:hAnsi="宋体" w:cs="宋体"/>
                <w:kern w:val="0"/>
                <w:sz w:val="22"/>
              </w:rPr>
            </w:pPr>
          </w:p>
        </w:tc>
      </w:tr>
      <w:tr w:rsidR="00685E0B" w:rsidRPr="00685E0B" w:rsidTr="00685E0B">
        <w:trPr>
          <w:tblCellSpacing w:w="0" w:type="dxa"/>
        </w:trPr>
        <w:tc>
          <w:tcPr>
            <w:tcW w:w="0" w:type="auto"/>
            <w:vAlign w:val="center"/>
            <w:hideMark/>
          </w:tcPr>
          <w:p w:rsidR="00685E0B" w:rsidRPr="00685E0B" w:rsidRDefault="00685E0B" w:rsidP="00685E0B">
            <w:pPr>
              <w:widowControl/>
              <w:spacing w:line="330" w:lineRule="atLeast"/>
              <w:rPr>
                <w:rFonts w:ascii="Calibri" w:eastAsia="宋体" w:hAnsi="Calibri" w:cs="Calibri" w:hint="eastAsia"/>
                <w:kern w:val="0"/>
                <w:szCs w:val="21"/>
              </w:rPr>
            </w:pPr>
            <w:r w:rsidRPr="00685E0B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  <w:tbl>
            <w:tblPr>
              <w:tblW w:w="15042" w:type="dxa"/>
              <w:tblInd w:w="279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4"/>
              <w:gridCol w:w="587"/>
              <w:gridCol w:w="879"/>
              <w:gridCol w:w="644"/>
              <w:gridCol w:w="644"/>
              <w:gridCol w:w="587"/>
              <w:gridCol w:w="644"/>
              <w:gridCol w:w="587"/>
              <w:gridCol w:w="415"/>
              <w:gridCol w:w="415"/>
              <w:gridCol w:w="415"/>
              <w:gridCol w:w="415"/>
              <w:gridCol w:w="415"/>
              <w:gridCol w:w="429"/>
              <w:gridCol w:w="517"/>
            </w:tblGrid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85E0B" w:rsidRPr="00685E0B" w:rsidRDefault="00685E0B" w:rsidP="00685E0B">
                  <w:pPr>
                    <w:widowControl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序号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85E0B" w:rsidRPr="00685E0B" w:rsidRDefault="00685E0B" w:rsidP="00685E0B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姓名</w:t>
                  </w:r>
                </w:p>
              </w:tc>
              <w:tc>
                <w:tcPr>
                  <w:tcW w:w="185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85E0B" w:rsidRPr="00685E0B" w:rsidRDefault="00685E0B" w:rsidP="00685E0B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考生编号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85E0B" w:rsidRPr="00685E0B" w:rsidRDefault="00685E0B" w:rsidP="00685E0B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原报考专业代码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85E0B" w:rsidRPr="00685E0B" w:rsidRDefault="00685E0B" w:rsidP="00685E0B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原报考专业名称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85E0B" w:rsidRPr="00685E0B" w:rsidRDefault="00685E0B" w:rsidP="00685E0B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复试专业代码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85E0B" w:rsidRPr="00685E0B" w:rsidRDefault="00685E0B" w:rsidP="00685E0B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复试专业</w:t>
                  </w:r>
                  <w:r w:rsidRPr="00685E0B">
                    <w:rPr>
                      <w:rFonts w:ascii="Times New Roman" w:eastAsia="宋体" w:hAnsi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br/>
                  </w:r>
                  <w:r w:rsidRPr="00685E0B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名称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85E0B" w:rsidRPr="00685E0B" w:rsidRDefault="00685E0B" w:rsidP="00685E0B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学习方式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85E0B" w:rsidRPr="00685E0B" w:rsidRDefault="00685E0B" w:rsidP="00685E0B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政治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85E0B" w:rsidRPr="00685E0B" w:rsidRDefault="00685E0B" w:rsidP="00685E0B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外语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85E0B" w:rsidRPr="00685E0B" w:rsidRDefault="00685E0B" w:rsidP="00685E0B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业务</w:t>
                  </w:r>
                  <w:r w:rsidRPr="00685E0B">
                    <w:rPr>
                      <w:rFonts w:ascii="Times New Roman" w:eastAsia="宋体" w:hAnsi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85E0B" w:rsidRPr="00685E0B" w:rsidRDefault="00685E0B" w:rsidP="00685E0B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业务</w:t>
                  </w:r>
                  <w:r w:rsidRPr="00685E0B">
                    <w:rPr>
                      <w:rFonts w:ascii="Times New Roman" w:eastAsia="宋体" w:hAnsi="Times New Roman" w:cs="Times New Roman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85E0B" w:rsidRPr="00685E0B" w:rsidRDefault="00685E0B" w:rsidP="00685E0B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总分</w:t>
                  </w:r>
                </w:p>
              </w:tc>
              <w:tc>
                <w:tcPr>
                  <w:tcW w:w="74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85E0B" w:rsidRPr="00685E0B" w:rsidRDefault="00685E0B" w:rsidP="00685E0B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b/>
                      <w:bCs/>
                      <w:color w:val="000000"/>
                      <w:kern w:val="0"/>
                      <w:sz w:val="20"/>
                      <w:szCs w:val="20"/>
                    </w:rPr>
                    <w:t>专项计划</w:t>
                  </w:r>
                </w:p>
              </w:tc>
              <w:tc>
                <w:tcPr>
                  <w:tcW w:w="96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85E0B" w:rsidRPr="00685E0B" w:rsidRDefault="00685E0B" w:rsidP="00685E0B">
                  <w:pPr>
                    <w:widowControl/>
                    <w:jc w:val="center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Calibri" w:hint="eastAsia"/>
                      <w:b/>
                      <w:bCs/>
                      <w:kern w:val="0"/>
                      <w:sz w:val="18"/>
                      <w:szCs w:val="18"/>
                    </w:rPr>
                    <w:t>备注（加分情况）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关小丰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105933000014799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丁照轩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105933000014794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245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刘斌涛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高彩虹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105933000014796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黄涵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罗华东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246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梁余妙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周碧妍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269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曹杜明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105933000014790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滕永昊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黄晓华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严煜钧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秦慧婷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梁一山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354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覃馨毅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田昊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龙柯良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林鑫源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吴潇潇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周本良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张艳萍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张开松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蒙园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279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梁爽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冯瑶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105933000014795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吴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少强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105933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000014841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0905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畜牧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090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畜牧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全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5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4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22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9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27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张犇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邹芳芳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张浩东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厉彦浩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陈凯歌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王金涵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王一丹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轩笑然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贾晏阳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张璐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张晓晨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张春福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袁庆杨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韦茜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尹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105933000014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921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9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41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刘丹宁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249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张菲菲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黄桂全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庞舒琪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黎春玲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黄艳玲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黄昌巧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陈建丹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黎佳杰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谢杨子煜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张睿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丘丽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李一鸣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黄丽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菊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105933000014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879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55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李霜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袁海峰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程治雄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李奥琪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王建威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戴德嘉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罗斌汉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张启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廖燕珍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董容清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105933000014870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090600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兽医学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黄欣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林宝慧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马晓阳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刘资文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69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潘光钰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唐梁洹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胡汉宇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邱禹深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李壹强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396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李禛海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388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凌晨涛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355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樊成杰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何日靖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李狄科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289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杨钰堃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陈振霖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梁煜阳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刘靖熙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黄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晶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105933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000014968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0951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6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7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22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9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60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84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李伟林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范可汗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351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覃呈欢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陆有兵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韦宇天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梁宁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陈安淼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吴意漩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289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莫智化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105933000014994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郑友波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余廷姿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341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王子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温宇龙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黄小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惠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105933000014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969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13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33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98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韦春烨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355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宋颖慧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309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张思旭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畜牧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269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潘和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渔业发展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渔业发展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黄婧玥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渔业发展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渔业发展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严子科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渔业发展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渔业发展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高鹏飞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渔业发展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095134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渔业发展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331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孙嘉雯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374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梁广林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李俐璇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黄永贵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朱泓雨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卢会城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341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何晨淼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112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刘佳翰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卢悦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李菲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朱仁君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317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张成宇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383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陈柯维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299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李艳华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刘梅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332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祁青瑶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马忠扬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田宇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李裕鑫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陈雅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331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梁家欣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336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26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何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增云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105933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000015058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0952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5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7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8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2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54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127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潘思佳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黄绵龙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梁富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黄海资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莫智杰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李子杨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332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易远坤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349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134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伍炳权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莫浩钊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何睿妮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341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曾嘉玲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黄家宝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黄永华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14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程振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孔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105933000015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33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141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杨日旺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蒙淑玲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351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蒋丽群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钟真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145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黄衍庆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146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韦仁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374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147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胡效东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375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李国艳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392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149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张子萱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371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黄太国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151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盘冬梅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叶宇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153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符诗诗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154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许炬麟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155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卢伟红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156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张江涛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157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张颢曦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247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158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郭绍雯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159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黄宇博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刘杰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161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余小丽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162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牛立浩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163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卢丽媛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164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尹文巧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汤昆平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166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杨晴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167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崔畅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168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洪芬盈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69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陈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荣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105933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000015035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0952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4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6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7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9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2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77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凌子淇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171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罗诗祺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289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172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桂焱垚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173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刘晓信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174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吴东海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175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周沛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176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黎晓玲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177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李昭锦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299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178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张婷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179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秦宇茜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247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曾建罗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181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屠予馨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295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182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蓝岚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18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戴婷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婷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105933000015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27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184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黄晶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185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蒋健钊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314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186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卢宣亦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331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187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梁钰悦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188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黄菁菁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189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杨诗雨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272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徐颖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191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杨景婷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192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吴青松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193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郝霖莹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247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194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符琪星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105933000015048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285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195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马成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105933000015128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331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196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颜辉孟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105933000015257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非全日制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19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黄英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凤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105933000015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218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非全</w:t>
                  </w: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52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24</w:t>
                  </w: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lastRenderedPageBreak/>
                    <w:t>198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李泽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105933000015227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非全日制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263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199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陈章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105933000015204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非全日制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韦梦媚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105933000015251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非全日制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256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201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李牮伸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105933000015226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非全日制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202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刘秋园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105933000015233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非全日制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281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203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韦富康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105933000015249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非全日制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251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204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胡恩东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105933000015215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非全日制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314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205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张志敏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105933000015263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非全日制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278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  <w:tr w:rsidR="00685E0B" w:rsidRPr="00685E0B" w:rsidTr="00685E0B">
              <w:trPr>
                <w:trHeight w:val="288"/>
              </w:trPr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206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覃国喜</w:t>
                  </w:r>
                </w:p>
              </w:tc>
              <w:tc>
                <w:tcPr>
                  <w:tcW w:w="185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105933000015242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095200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兽医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非全日制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righ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>279</w:t>
                  </w:r>
                </w:p>
              </w:tc>
              <w:tc>
                <w:tcPr>
                  <w:tcW w:w="74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宋体" w:eastAsia="宋体" w:hAnsi="宋体" w:cs="Times New Roman" w:hint="eastAsia"/>
                      <w:color w:val="000000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685E0B" w:rsidRPr="00685E0B" w:rsidRDefault="00685E0B" w:rsidP="00685E0B">
                  <w:pPr>
                    <w:widowControl/>
                    <w:jc w:val="left"/>
                    <w:rPr>
                      <w:rFonts w:ascii="Calibri" w:eastAsia="宋体" w:hAnsi="Calibri" w:cs="Calibri"/>
                      <w:kern w:val="0"/>
                      <w:szCs w:val="21"/>
                    </w:rPr>
                  </w:pPr>
                  <w:r w:rsidRPr="00685E0B">
                    <w:rPr>
                      <w:rFonts w:ascii="Times New Roman" w:eastAsia="宋体" w:hAnsi="Times New Roman" w:cs="Times New Roman"/>
                      <w:color w:val="000000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</w:tbl>
          <w:p w:rsidR="00685E0B" w:rsidRPr="00685E0B" w:rsidRDefault="00685E0B" w:rsidP="00685E0B">
            <w:pPr>
              <w:widowControl/>
              <w:spacing w:line="330" w:lineRule="atLeast"/>
              <w:rPr>
                <w:rFonts w:ascii="Calibri" w:eastAsia="宋体" w:hAnsi="Calibri" w:cs="Calibri"/>
                <w:kern w:val="0"/>
                <w:szCs w:val="21"/>
              </w:rPr>
            </w:pPr>
            <w:r w:rsidRPr="00685E0B">
              <w:rPr>
                <w:rFonts w:ascii="Calibri" w:eastAsia="宋体" w:hAnsi="Calibri" w:cs="Calibri"/>
                <w:kern w:val="0"/>
                <w:szCs w:val="21"/>
              </w:rPr>
              <w:t> </w:t>
            </w:r>
          </w:p>
        </w:tc>
      </w:tr>
      <w:tr w:rsidR="00685E0B" w:rsidRPr="00685E0B" w:rsidTr="00685E0B">
        <w:trPr>
          <w:tblCellSpacing w:w="0" w:type="dxa"/>
        </w:trPr>
        <w:tc>
          <w:tcPr>
            <w:tcW w:w="0" w:type="auto"/>
            <w:vAlign w:val="center"/>
            <w:hideMark/>
          </w:tcPr>
          <w:p w:rsidR="00685E0B" w:rsidRPr="00685E0B" w:rsidRDefault="00685E0B" w:rsidP="00685E0B">
            <w:pPr>
              <w:widowControl/>
              <w:jc w:val="left"/>
              <w:rPr>
                <w:rFonts w:ascii="宋体" w:eastAsia="宋体" w:hAnsi="宋体" w:cs="宋体"/>
                <w:color w:val="222222"/>
                <w:kern w:val="0"/>
                <w:sz w:val="18"/>
                <w:szCs w:val="18"/>
              </w:rPr>
            </w:pPr>
          </w:p>
        </w:tc>
      </w:tr>
      <w:tr w:rsidR="00685E0B" w:rsidRPr="00685E0B" w:rsidTr="00685E0B">
        <w:trPr>
          <w:tblCellSpacing w:w="0" w:type="dxa"/>
        </w:trPr>
        <w:tc>
          <w:tcPr>
            <w:tcW w:w="0" w:type="auto"/>
            <w:vAlign w:val="center"/>
            <w:hideMark/>
          </w:tcPr>
          <w:p w:rsidR="00685E0B" w:rsidRPr="00685E0B" w:rsidRDefault="00685E0B" w:rsidP="00685E0B">
            <w:pPr>
              <w:widowControl/>
              <w:jc w:val="left"/>
              <w:rPr>
                <w:rFonts w:ascii="幼圆" w:eastAsia="幼圆" w:hAnsi="宋体" w:cs="宋体"/>
                <w:kern w:val="0"/>
                <w:sz w:val="22"/>
              </w:rPr>
            </w:pPr>
          </w:p>
        </w:tc>
      </w:tr>
      <w:tr w:rsidR="00685E0B" w:rsidRPr="00685E0B" w:rsidTr="00685E0B">
        <w:trPr>
          <w:tblCellSpacing w:w="0" w:type="dxa"/>
        </w:trPr>
        <w:tc>
          <w:tcPr>
            <w:tcW w:w="0" w:type="auto"/>
            <w:vAlign w:val="center"/>
            <w:hideMark/>
          </w:tcPr>
          <w:p w:rsidR="00685E0B" w:rsidRPr="00685E0B" w:rsidRDefault="00685E0B" w:rsidP="00685E0B">
            <w:pPr>
              <w:widowControl/>
              <w:jc w:val="left"/>
              <w:rPr>
                <w:rFonts w:ascii="幼圆" w:eastAsia="幼圆" w:hAnsi="宋体" w:cs="宋体"/>
                <w:kern w:val="0"/>
                <w:sz w:val="22"/>
              </w:rPr>
            </w:pPr>
          </w:p>
        </w:tc>
      </w:tr>
      <w:tr w:rsidR="00685E0B" w:rsidRPr="00685E0B" w:rsidTr="00685E0B">
        <w:trPr>
          <w:tblCellSpacing w:w="0" w:type="dxa"/>
        </w:trPr>
        <w:tc>
          <w:tcPr>
            <w:tcW w:w="0" w:type="auto"/>
            <w:vAlign w:val="center"/>
            <w:hideMark/>
          </w:tcPr>
          <w:p w:rsidR="00685E0B" w:rsidRPr="00685E0B" w:rsidRDefault="00685E0B" w:rsidP="00685E0B">
            <w:pPr>
              <w:widowControl/>
              <w:jc w:val="center"/>
              <w:rPr>
                <w:rFonts w:ascii="幼圆" w:eastAsia="幼圆" w:hAnsi="宋体" w:cs="宋体"/>
                <w:kern w:val="0"/>
                <w:sz w:val="22"/>
              </w:rPr>
            </w:pPr>
          </w:p>
        </w:tc>
      </w:tr>
      <w:tr w:rsidR="00685E0B" w:rsidRPr="00685E0B" w:rsidTr="00685E0B">
        <w:trPr>
          <w:tblCellSpacing w:w="0" w:type="dxa"/>
        </w:trPr>
        <w:tc>
          <w:tcPr>
            <w:tcW w:w="0" w:type="auto"/>
            <w:vAlign w:val="center"/>
            <w:hideMark/>
          </w:tcPr>
          <w:p w:rsidR="00685E0B" w:rsidRPr="00685E0B" w:rsidRDefault="00685E0B" w:rsidP="00685E0B">
            <w:pPr>
              <w:widowControl/>
              <w:jc w:val="right"/>
              <w:rPr>
                <w:rFonts w:ascii="幼圆" w:eastAsia="幼圆" w:hAnsi="宋体" w:cs="宋体"/>
                <w:kern w:val="0"/>
                <w:sz w:val="22"/>
              </w:rPr>
            </w:pPr>
            <w:r w:rsidRPr="00685E0B">
              <w:rPr>
                <w:rFonts w:ascii="幼圆" w:eastAsia="幼圆" w:hAnsi="宋体" w:cs="宋体" w:hint="eastAsia"/>
                <w:kern w:val="0"/>
                <w:sz w:val="22"/>
              </w:rPr>
              <w:t>【</w:t>
            </w:r>
            <w:hyperlink r:id="rId5" w:history="1">
              <w:r w:rsidRPr="00685E0B">
                <w:rPr>
                  <w:rFonts w:ascii="幼圆" w:eastAsia="幼圆" w:hAnsi="宋体" w:cs="宋体" w:hint="eastAsia"/>
                  <w:color w:val="000000"/>
                  <w:kern w:val="0"/>
                  <w:sz w:val="22"/>
                </w:rPr>
                <w:t>关闭窗口</w:t>
              </w:r>
            </w:hyperlink>
            <w:r w:rsidRPr="00685E0B">
              <w:rPr>
                <w:rFonts w:ascii="幼圆" w:eastAsia="幼圆" w:hAnsi="宋体" w:cs="宋体" w:hint="eastAsia"/>
                <w:kern w:val="0"/>
                <w:sz w:val="22"/>
              </w:rPr>
              <w:t>】</w:t>
            </w:r>
          </w:p>
        </w:tc>
      </w:tr>
    </w:tbl>
    <w:p w:rsidR="00685E0B" w:rsidRPr="00685E0B" w:rsidRDefault="00685E0B" w:rsidP="00685E0B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685E0B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053872" w:rsidRDefault="00053872">
      <w:bookmarkStart w:id="0" w:name="_GoBack"/>
      <w:bookmarkEnd w:id="0"/>
    </w:p>
    <w:sectPr w:rsidR="000538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19"/>
    <w:rsid w:val="00053872"/>
    <w:rsid w:val="00685E0B"/>
    <w:rsid w:val="009D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85E0B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85E0B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121619">
    <w:name w:val="timestyle121619"/>
    <w:basedOn w:val="a0"/>
    <w:rsid w:val="00685E0B"/>
  </w:style>
  <w:style w:type="character" w:customStyle="1" w:styleId="authorstyle121619">
    <w:name w:val="authorstyle121619"/>
    <w:basedOn w:val="a0"/>
    <w:rsid w:val="00685E0B"/>
  </w:style>
  <w:style w:type="character" w:styleId="a3">
    <w:name w:val="Strong"/>
    <w:basedOn w:val="a0"/>
    <w:uiPriority w:val="22"/>
    <w:qFormat/>
    <w:rsid w:val="00685E0B"/>
    <w:rPr>
      <w:b/>
      <w:bCs/>
    </w:rPr>
  </w:style>
  <w:style w:type="character" w:styleId="a4">
    <w:name w:val="Hyperlink"/>
    <w:basedOn w:val="a0"/>
    <w:uiPriority w:val="99"/>
    <w:semiHidden/>
    <w:unhideWhenUsed/>
    <w:rsid w:val="00685E0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85E0B"/>
    <w:rPr>
      <w:color w:val="800080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685E0B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685E0B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85E0B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685E0B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121619">
    <w:name w:val="timestyle121619"/>
    <w:basedOn w:val="a0"/>
    <w:rsid w:val="00685E0B"/>
  </w:style>
  <w:style w:type="character" w:customStyle="1" w:styleId="authorstyle121619">
    <w:name w:val="authorstyle121619"/>
    <w:basedOn w:val="a0"/>
    <w:rsid w:val="00685E0B"/>
  </w:style>
  <w:style w:type="character" w:styleId="a3">
    <w:name w:val="Strong"/>
    <w:basedOn w:val="a0"/>
    <w:uiPriority w:val="22"/>
    <w:qFormat/>
    <w:rsid w:val="00685E0B"/>
    <w:rPr>
      <w:b/>
      <w:bCs/>
    </w:rPr>
  </w:style>
  <w:style w:type="character" w:styleId="a4">
    <w:name w:val="Hyperlink"/>
    <w:basedOn w:val="a0"/>
    <w:uiPriority w:val="99"/>
    <w:semiHidden/>
    <w:unhideWhenUsed/>
    <w:rsid w:val="00685E0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85E0B"/>
    <w:rPr>
      <w:color w:val="800080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685E0B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685E0B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6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5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5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window.opener=null;window.open('','_self');window.close(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2181</Words>
  <Characters>12438</Characters>
  <Application>Microsoft Office Word</Application>
  <DocSecurity>0</DocSecurity>
  <Lines>103</Lines>
  <Paragraphs>29</Paragraphs>
  <ScaleCrop>false</ScaleCrop>
  <Company/>
  <LinksUpToDate>false</LinksUpToDate>
  <CharactersWithSpaces>14590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2023-05-24T08:55:00Z</dcterms:created>
  <dcterms:modified xsi:type="dcterms:W3CDTF">2023-05-24T08:56:00Z</dcterms:modified>
</cp:coreProperties>
</file>