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74" w:rsidRPr="00742674" w:rsidRDefault="00742674" w:rsidP="00742674">
      <w:pPr>
        <w:widowControl/>
        <w:shd w:val="clear" w:color="auto" w:fill="FFFFFF"/>
        <w:spacing w:after="150"/>
        <w:jc w:val="center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r w:rsidRPr="00742674">
        <w:rPr>
          <w:rFonts w:ascii="黑体" w:eastAsia="黑体" w:hAnsi="黑体" w:cs="宋体" w:hint="eastAsia"/>
          <w:b/>
          <w:bCs/>
          <w:color w:val="333333"/>
          <w:kern w:val="0"/>
          <w:sz w:val="44"/>
          <w:szCs w:val="44"/>
        </w:rPr>
        <w:t>广西大学外国语学院2023年硕士研究生（调剂）复试结果公示</w:t>
      </w:r>
    </w:p>
    <w:p w:rsidR="00742674" w:rsidRPr="00742674" w:rsidRDefault="00742674" w:rsidP="00742674">
      <w:pPr>
        <w:widowControl/>
        <w:shd w:val="clear" w:color="auto" w:fill="FFFFFF"/>
        <w:spacing w:after="150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742674">
        <w:rPr>
          <w:rFonts w:ascii="黑体" w:eastAsia="黑体" w:hAnsi="黑体" w:cs="宋体" w:hint="eastAsia"/>
          <w:b/>
          <w:bCs/>
          <w:color w:val="333333"/>
          <w:kern w:val="0"/>
          <w:sz w:val="44"/>
          <w:szCs w:val="44"/>
        </w:rPr>
        <w:br/>
      </w:r>
    </w:p>
    <w:tbl>
      <w:tblPr>
        <w:tblW w:w="16050" w:type="dxa"/>
        <w:tblInd w:w="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5"/>
        <w:gridCol w:w="1212"/>
        <w:gridCol w:w="1216"/>
        <w:gridCol w:w="1691"/>
        <w:gridCol w:w="2891"/>
        <w:gridCol w:w="1216"/>
        <w:gridCol w:w="1216"/>
        <w:gridCol w:w="1211"/>
        <w:gridCol w:w="1211"/>
        <w:gridCol w:w="1931"/>
      </w:tblGrid>
      <w:tr w:rsidR="00742674" w:rsidRPr="00742674" w:rsidTr="00742674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20"/>
                <w:szCs w:val="20"/>
              </w:rPr>
              <w:t>研究方向名称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20"/>
                <w:szCs w:val="20"/>
              </w:rPr>
              <w:t>初试总分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0"/>
                <w:szCs w:val="20"/>
              </w:rPr>
              <w:t>复试成绩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0"/>
                <w:szCs w:val="20"/>
              </w:rPr>
              <w:t>最终成绩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20"/>
                <w:szCs w:val="20"/>
              </w:rPr>
              <w:t>备注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103353000915640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曹依依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翻译学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118463010011023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赖怡欣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翻译学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100403017000016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吴烨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翻译学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107243110085909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乔至立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翻译学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105613460320359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柴双婷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翻译学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100303020111549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杨亚婷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翻译学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100303020010294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马婧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翻译学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103573000009321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邓慧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国别与区域研究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104233370609785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李亚菲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国别与区域研究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104233220217442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李青霞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国别与区域研究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100303020101443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黄婕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国别与区域研究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100553333308921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罗菲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国别与区域研究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101833218113982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曲思飞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国别与区域研究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102003210611342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段涛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103573000009536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106973611603776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104863102016846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叶婷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106973611603772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弓倩倩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102003210611362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陈思帆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100683050202017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武旭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53.6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106503201001283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冯媛媛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106113004050230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袁冰阳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lastRenderedPageBreak/>
              <w:t>106143050207546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韦秀兰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100023113219401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石益凡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104593410440132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郅家欣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106573614928597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张梦薇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102513000013744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朱嘉敏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105333431221344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易明霞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106143050212856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吴昭霞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104593410440112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106503201001325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105333431221277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陈沙君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105333430411545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石玉洁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105583150116753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卜明月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102693502514885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解羿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106353310025570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覃彦榕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100323050201115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邓嘉贞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103193450125435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蔡涵蕾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105583150110516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吴雨璇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105583150116754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苏欧颖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103193351018540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吴艳荟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105323431722133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王思明敏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106113004050210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晏丽萍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102713210003910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闫子涵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103363411109807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张亚宾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外国语言文学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69.3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100303020264975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沈翊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90.8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100303020010425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桑若琳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88.6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102863321308997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龚杰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104593410370249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葛瑶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100023113224316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孔慧辉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104593410370028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陈冰洁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lastRenderedPageBreak/>
              <w:t>100223230608575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廉佳明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100303020010335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邓粟夫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102863311608688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张芸玮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105583210116431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马瑜潞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100273998110830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戴晗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102943211103414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白梓豪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100303020264969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102943211105711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邱希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100343228380072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谢璧薇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104223510909586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贺润涛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100023113215972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赖庭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100303020010639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窦可心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100523101315280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邝文嘉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107123141100364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侯润华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104863102017935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徐亦铭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104863102000035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张雪颖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100273998110774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黄朱晔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104233410921246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夏立威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105583210116420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庞俊莹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101083210014818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曹佳琳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104593410370164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李芳静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104593410370279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郑文文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102983211503692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105583210116369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刘玲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100563023418902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何旋旋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102943211103456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史丹诺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104593410370099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张慢雨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100553333306045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杨欣宇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105133000001134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李博渊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lastRenderedPageBreak/>
              <w:t>100523101315149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翁萌悦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102863370717817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张喆焱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100383055101215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吴倩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100403018000430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曾凡展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103073211500765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张泽辉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107103613303490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刘艳丹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107013124604646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张凯璇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106573520415071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105333460321268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路承琳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106113504050359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李欣燃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102943211103440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贾旻姝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102693322205007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薛雅雯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105893018010605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马逢敏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104233131115521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秦睿洁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105933000005868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黄睿怡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一志愿、双少生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100303020111668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丁一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100303020010834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陈婉滢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116463210000001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胡瑞仪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105423431526401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栾天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100303020111915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张雯琪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107243110075693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颜诗愈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100303020010676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100363999913767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谭鑫意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100423551020021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冯博鸣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104233410321058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范泽泉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101403011012659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100363999914506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夏筱月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100363999913518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王文迪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lastRenderedPageBreak/>
              <w:t>100563000205441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谢欣怡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100363999913673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周迅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116463210015453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陈永琪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100403018000280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101403011012654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郝晴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106983220710415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金楠栖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102473113207540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张钰晨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100363999913276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高婷婷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104233370107131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王莹莹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105203666603429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郭依婷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68.6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104233515724496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何彦姝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116463210015638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毛文宁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英语口译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53.8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100013000390838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粟方舟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90.2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118463010015503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钱泓伊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102723202305500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唐已慧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100553333304834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苏娜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101833211307150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赵思涵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100553333307066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姜楠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101833211304269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周慧宇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105593210008369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岑延秀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106983411214111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杨乔波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102723202312711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冯燕灵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118463010014098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杨晓丹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104233375204969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郭琳慧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101833211304271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孙铭淇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100553333313562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杨彭蓉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100553333306135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陈雨卉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102843210916426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吴瑾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101843210708873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胡欣然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67.7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lastRenderedPageBreak/>
              <w:t>101453000014190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刘玫昆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107243110044563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蔡雨含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118463010015322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白周媛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52.8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106503211004292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90.6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106503211004293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毛微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100363111101897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夏邹冬菲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106503211004296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106503211004513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杨远敏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106503211004515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汤成婷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106503211004295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殷玉娇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106503211004304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张云飞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106733000009347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熊婉婷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55.1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106723055200151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向丽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越南语笔译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41.4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53.8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102703000006917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张梦柯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102733210002702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罗静怡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90.6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106513050281038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熊涛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100323055102025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程剑英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106513055101042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杨蕊瑗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102863220408071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102943211103420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成柳柳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100563022218343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袁笛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102253443009316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林苑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106143055119981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杨玥婷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102803230014994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张小然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114153451005164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佘佳馨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100303020112093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郭莹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101833218119135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宋轶男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102523210012322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方高倩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103943011010755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陈镇伟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lastRenderedPageBreak/>
              <w:t>104253540006121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贾梦煊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102723202312137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孔俐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105423432509454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邓丽莎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102003210611266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赵鸿博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103533210005566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曹海妹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106503214005087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褚新宇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102803230015798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106173210014190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张云端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104043055101014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103593210001494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100563005811339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刘美琪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102123055107600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106993432818387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梁佳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104883421202690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唐彩霞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105933000005941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黄佳康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一志愿、双少生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104263000007580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王方亭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wordWrap w:val="0"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110653852402790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陈佩佩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102253142101013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刘超霞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  <w:tr w:rsidR="00742674" w:rsidRPr="00742674" w:rsidTr="00742674">
        <w:trPr>
          <w:trHeight w:val="25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104253540006117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霍雅雯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055101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Arial" w:eastAsia="微软雅黑" w:hAnsi="Arial" w:cs="Arial"/>
                <w:color w:val="333333"/>
                <w:kern w:val="0"/>
                <w:sz w:val="20"/>
                <w:szCs w:val="20"/>
              </w:rPr>
              <w:t>66.8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42674" w:rsidRPr="00742674" w:rsidRDefault="00742674" w:rsidP="00742674">
            <w:pPr>
              <w:widowControl/>
              <w:spacing w:after="150"/>
              <w:jc w:val="center"/>
              <w:textAlignment w:val="bottom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742674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调剂</w:t>
            </w:r>
          </w:p>
        </w:tc>
      </w:tr>
    </w:tbl>
    <w:p w:rsidR="00B65062" w:rsidRDefault="00B65062">
      <w:bookmarkStart w:id="0" w:name="_GoBack"/>
      <w:bookmarkEnd w:id="0"/>
    </w:p>
    <w:sectPr w:rsidR="00B65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CA"/>
    <w:rsid w:val="00742674"/>
    <w:rsid w:val="008420CA"/>
    <w:rsid w:val="00B6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26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426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26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426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1725</Words>
  <Characters>9836</Characters>
  <Application>Microsoft Office Word</Application>
  <DocSecurity>0</DocSecurity>
  <Lines>81</Lines>
  <Paragraphs>23</Paragraphs>
  <ScaleCrop>false</ScaleCrop>
  <Company/>
  <LinksUpToDate>false</LinksUpToDate>
  <CharactersWithSpaces>11538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2023-05-25T00:54:00Z</dcterms:created>
  <dcterms:modified xsi:type="dcterms:W3CDTF">2023-05-25T00:54:00Z</dcterms:modified>
</cp:coreProperties>
</file>