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7F" w:rsidRPr="0044247F" w:rsidRDefault="0044247F" w:rsidP="0044247F">
      <w:pPr>
        <w:widowControl/>
        <w:shd w:val="clear" w:color="auto" w:fill="FFFFFF"/>
        <w:spacing w:after="450"/>
        <w:jc w:val="center"/>
        <w:outlineLvl w:val="2"/>
        <w:rPr>
          <w:rFonts w:ascii="Arial" w:eastAsia="宋体" w:hAnsi="Arial" w:cs="Arial"/>
          <w:b/>
          <w:bCs/>
          <w:color w:val="444444"/>
          <w:kern w:val="0"/>
          <w:sz w:val="27"/>
          <w:szCs w:val="27"/>
        </w:rPr>
      </w:pPr>
      <w:r w:rsidRPr="0044247F">
        <w:rPr>
          <w:rFonts w:ascii="Arial" w:eastAsia="宋体" w:hAnsi="Arial" w:cs="Arial"/>
          <w:b/>
          <w:bCs/>
          <w:color w:val="444444"/>
          <w:kern w:val="0"/>
          <w:sz w:val="27"/>
          <w:szCs w:val="27"/>
        </w:rPr>
        <w:t>广西大学新闻与传播学院</w:t>
      </w:r>
      <w:r w:rsidRPr="0044247F">
        <w:rPr>
          <w:rFonts w:ascii="Arial" w:eastAsia="宋体" w:hAnsi="Arial" w:cs="Arial"/>
          <w:b/>
          <w:bCs/>
          <w:color w:val="444444"/>
          <w:kern w:val="0"/>
          <w:sz w:val="27"/>
          <w:szCs w:val="27"/>
        </w:rPr>
        <w:t>2023</w:t>
      </w:r>
      <w:r w:rsidRPr="0044247F">
        <w:rPr>
          <w:rFonts w:ascii="Arial" w:eastAsia="宋体" w:hAnsi="Arial" w:cs="Arial"/>
          <w:b/>
          <w:bCs/>
          <w:color w:val="444444"/>
          <w:kern w:val="0"/>
          <w:sz w:val="27"/>
          <w:szCs w:val="27"/>
        </w:rPr>
        <w:t>年推荐免试硕士研究生拟录取名单公示</w:t>
      </w:r>
    </w:p>
    <w:p w:rsidR="0044247F" w:rsidRPr="0044247F" w:rsidRDefault="0044247F" w:rsidP="0044247F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555555"/>
          <w:kern w:val="0"/>
          <w:sz w:val="23"/>
          <w:szCs w:val="23"/>
        </w:rPr>
      </w:pP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  <w:t>2022/10/11 10:45    阅读: 1417</w:t>
      </w:r>
    </w:p>
    <w:p w:rsidR="0044247F" w:rsidRPr="0044247F" w:rsidRDefault="0044247F" w:rsidP="0044247F">
      <w:pPr>
        <w:widowControl/>
        <w:shd w:val="clear" w:color="auto" w:fill="FFFFFF"/>
        <w:spacing w:after="450"/>
        <w:jc w:val="left"/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</w:pP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  <w:t>     </w:t>
      </w:r>
      <w:r w:rsidRPr="0044247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根据《关于做好我校</w:t>
      </w:r>
      <w:r w:rsidRPr="0044247F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2023</w:t>
      </w:r>
      <w:r w:rsidRPr="0044247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年接收推荐免试硕士研究生复试工作的通知》和《广西大学新闻与传播学院</w:t>
      </w:r>
      <w:r w:rsidRPr="0044247F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2023</w:t>
      </w:r>
      <w:r w:rsidRPr="0044247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年推荐免试硕士研究生复试方案》的相关要求，经我院</w:t>
      </w:r>
      <w:r w:rsidRPr="0044247F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2023</w:t>
      </w:r>
      <w:r w:rsidRPr="0044247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年推荐免试研究生复试领导小组和复试工作小组的考核，现拟录取下列同学为新闻与传播学院</w:t>
      </w:r>
      <w:r w:rsidRPr="0044247F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2023</w:t>
      </w:r>
      <w:r w:rsidRPr="0044247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年硕士研究生。</w:t>
      </w:r>
    </w:p>
    <w:tbl>
      <w:tblPr>
        <w:tblW w:w="127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1928"/>
        <w:gridCol w:w="2331"/>
        <w:gridCol w:w="1302"/>
        <w:gridCol w:w="1517"/>
        <w:gridCol w:w="1045"/>
        <w:gridCol w:w="2331"/>
        <w:gridCol w:w="1045"/>
        <w:gridCol w:w="749"/>
      </w:tblGrid>
      <w:tr w:rsidR="0044247F" w:rsidRPr="0044247F" w:rsidTr="0044247F">
        <w:trPr>
          <w:trHeight w:val="49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学术型</w:t>
            </w:r>
            <w:r w:rsidRPr="0044247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/</w:t>
            </w: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接收专业代码及名称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推免生姓名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2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推荐类型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是否有特殊学术加分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录取结果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备注</w:t>
            </w:r>
          </w:p>
        </w:tc>
      </w:tr>
      <w:tr w:rsidR="0044247F" w:rsidRPr="0044247F" w:rsidTr="0044247F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0503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廖子毓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1-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支教团硕士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85.1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44247F" w:rsidRPr="0044247F" w:rsidTr="0044247F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0503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1-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支教团硕士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85.02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44247F" w:rsidRPr="0044247F" w:rsidTr="0044247F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0503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滕子砚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0-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44247F" w:rsidRPr="0044247F" w:rsidTr="0044247F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0503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蒙甜甜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1-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支教团硕士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81.92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44247F" w:rsidRPr="0044247F" w:rsidTr="0044247F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0503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许心怡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1-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支教团硕士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80.19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44247F" w:rsidRPr="0044247F" w:rsidTr="0044247F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0552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proofErr w:type="gramStart"/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张佳琪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0-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83.72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44247F" w:rsidRPr="0044247F" w:rsidTr="0044247F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0552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许敏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1-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支教团硕士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80.43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44247F" w:rsidRPr="0044247F" w:rsidTr="0044247F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0552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陈燕淼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1-</w:t>
            </w: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支教团硕士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78.7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247F" w:rsidRPr="0044247F" w:rsidRDefault="0044247F" w:rsidP="0044247F">
            <w:pPr>
              <w:widowControl/>
              <w:spacing w:after="450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4247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247F" w:rsidRPr="0044247F" w:rsidRDefault="0044247F" w:rsidP="0044247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</w:tbl>
    <w:p w:rsidR="0044247F" w:rsidRPr="0044247F" w:rsidRDefault="0044247F" w:rsidP="0044247F">
      <w:pPr>
        <w:widowControl/>
        <w:shd w:val="clear" w:color="auto" w:fill="FFFFFF"/>
        <w:spacing w:after="450" w:line="338" w:lineRule="atLeast"/>
        <w:ind w:firstLine="465"/>
        <w:jc w:val="left"/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</w:pPr>
      <w:r w:rsidRPr="0044247F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特此公示，公示期为：</w:t>
      </w: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  <w:bdr w:val="none" w:sz="0" w:space="0" w:color="auto" w:frame="1"/>
        </w:rPr>
        <w:t>2022</w:t>
      </w:r>
      <w:r w:rsidRPr="0044247F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年</w:t>
      </w: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  <w:bdr w:val="none" w:sz="0" w:space="0" w:color="auto" w:frame="1"/>
        </w:rPr>
        <w:t>10</w:t>
      </w:r>
      <w:r w:rsidRPr="0044247F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月</w:t>
      </w: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  <w:bdr w:val="none" w:sz="0" w:space="0" w:color="auto" w:frame="1"/>
        </w:rPr>
        <w:t>11</w:t>
      </w:r>
      <w:r w:rsidRPr="0044247F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日—</w:t>
      </w: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  <w:bdr w:val="none" w:sz="0" w:space="0" w:color="auto" w:frame="1"/>
        </w:rPr>
        <w:t>2020</w:t>
      </w:r>
      <w:r w:rsidRPr="0044247F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年</w:t>
      </w: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  <w:bdr w:val="none" w:sz="0" w:space="0" w:color="auto" w:frame="1"/>
        </w:rPr>
        <w:t>10</w:t>
      </w:r>
      <w:r w:rsidRPr="0044247F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月</w:t>
      </w: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  <w:bdr w:val="none" w:sz="0" w:space="0" w:color="auto" w:frame="1"/>
        </w:rPr>
        <w:t>20</w:t>
      </w:r>
      <w:r w:rsidRPr="0044247F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日。公示期间，如有异议，请联系新闻与传播学院研究生办公室反映，电话：</w:t>
      </w: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  <w:bdr w:val="none" w:sz="0" w:space="0" w:color="auto" w:frame="1"/>
        </w:rPr>
        <w:t>0771-3229833</w:t>
      </w:r>
      <w:r w:rsidRPr="0044247F">
        <w:rPr>
          <w:rFonts w:ascii="宋体" w:eastAsia="宋体" w:hAnsi="宋体" w:cs="宋体" w:hint="eastAsia"/>
          <w:color w:val="555555"/>
          <w:kern w:val="0"/>
          <w:sz w:val="24"/>
          <w:szCs w:val="24"/>
          <w:bdr w:val="none" w:sz="0" w:space="0" w:color="auto" w:frame="1"/>
        </w:rPr>
        <w:t>。</w:t>
      </w:r>
    </w:p>
    <w:p w:rsidR="0044247F" w:rsidRPr="0044247F" w:rsidRDefault="0044247F" w:rsidP="0044247F">
      <w:pPr>
        <w:widowControl/>
        <w:shd w:val="clear" w:color="auto" w:fill="FFFFFF"/>
        <w:spacing w:after="450" w:line="338" w:lineRule="atLeast"/>
        <w:ind w:firstLine="465"/>
        <w:jc w:val="left"/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</w:pPr>
      <w:r w:rsidRPr="0044247F">
        <w:rPr>
          <w:rFonts w:ascii="微软雅黑" w:eastAsia="微软雅黑" w:hAnsi="微软雅黑" w:cs="宋体" w:hint="eastAsia"/>
          <w:b/>
          <w:bCs/>
          <w:color w:val="555555"/>
          <w:kern w:val="0"/>
          <w:sz w:val="23"/>
          <w:szCs w:val="23"/>
          <w:bdr w:val="none" w:sz="0" w:space="0" w:color="auto" w:frame="1"/>
        </w:rPr>
        <w:lastRenderedPageBreak/>
        <w:br/>
      </w:r>
    </w:p>
    <w:p w:rsidR="0044247F" w:rsidRPr="0044247F" w:rsidRDefault="0044247F" w:rsidP="0044247F">
      <w:pPr>
        <w:widowControl/>
        <w:shd w:val="clear" w:color="auto" w:fill="FFFFFF"/>
        <w:spacing w:before="100" w:beforeAutospacing="1" w:after="100" w:afterAutospacing="1" w:line="300" w:lineRule="atLeast"/>
        <w:jc w:val="right"/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</w:pPr>
      <w:r w:rsidRPr="0044247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广西大学新闻与传播学院</w:t>
      </w:r>
    </w:p>
    <w:p w:rsidR="0044247F" w:rsidRPr="0044247F" w:rsidRDefault="0044247F" w:rsidP="0044247F">
      <w:pPr>
        <w:widowControl/>
        <w:shd w:val="clear" w:color="auto" w:fill="FFFFFF"/>
        <w:spacing w:before="100" w:beforeAutospacing="1" w:after="100" w:afterAutospacing="1" w:line="300" w:lineRule="atLeast"/>
        <w:jc w:val="right"/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</w:pPr>
      <w:r w:rsidRPr="0044247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2022年</w:t>
      </w:r>
      <w:r w:rsidRPr="0044247F">
        <w:rPr>
          <w:rFonts w:ascii="微软雅黑" w:eastAsia="微软雅黑" w:hAnsi="微软雅黑" w:cs="宋体" w:hint="eastAsia"/>
          <w:b/>
          <w:bCs/>
          <w:color w:val="555555"/>
          <w:kern w:val="0"/>
          <w:sz w:val="23"/>
          <w:szCs w:val="23"/>
        </w:rPr>
        <w:t>10</w:t>
      </w:r>
      <w:r w:rsidRPr="0044247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月</w:t>
      </w:r>
      <w:r w:rsidRPr="0044247F">
        <w:rPr>
          <w:rFonts w:ascii="微软雅黑" w:eastAsia="微软雅黑" w:hAnsi="微软雅黑" w:cs="宋体" w:hint="eastAsia"/>
          <w:b/>
          <w:bCs/>
          <w:color w:val="555555"/>
          <w:kern w:val="0"/>
          <w:sz w:val="23"/>
          <w:szCs w:val="23"/>
        </w:rPr>
        <w:t>11</w:t>
      </w:r>
      <w:r w:rsidRPr="0044247F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日</w:t>
      </w:r>
    </w:p>
    <w:p w:rsidR="0044247F" w:rsidRPr="0044247F" w:rsidRDefault="0044247F" w:rsidP="0044247F">
      <w:pPr>
        <w:widowControl/>
        <w:shd w:val="clear" w:color="auto" w:fill="FFFFFF"/>
        <w:spacing w:after="450"/>
        <w:jc w:val="left"/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</w:pPr>
      <w:r w:rsidRPr="0044247F"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  <w:t> </w:t>
      </w:r>
    </w:p>
    <w:p w:rsidR="00351999" w:rsidRDefault="00351999">
      <w:bookmarkStart w:id="0" w:name="_GoBack"/>
      <w:bookmarkEnd w:id="0"/>
    </w:p>
    <w:sectPr w:rsidR="003519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81"/>
    <w:rsid w:val="00304481"/>
    <w:rsid w:val="00351999"/>
    <w:rsid w:val="0044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4247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4247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4424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24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4247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4247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4424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24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2023-05-25T01:29:00Z</dcterms:created>
  <dcterms:modified xsi:type="dcterms:W3CDTF">2023-05-25T01:29:00Z</dcterms:modified>
</cp:coreProperties>
</file>