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top"/>
          </w:tcPr>
          <w:p>
            <w:pPr>
              <w:pStyle w:val="7"/>
            </w:pPr>
            <w:r>
              <w:t>窗体顶端</w:t>
            </w:r>
          </w:p>
          <w:tbl>
            <w:tblPr>
              <w:tblW w:w="5000" w:type="pct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30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ascii="微软雅黑" w:hAnsi="微软雅黑" w:eastAsia="微软雅黑" w:cs="微软雅黑"/>
                      <w:b/>
                      <w:bCs/>
                      <w:color w:val="132574"/>
                      <w:sz w:val="18"/>
                      <w:szCs w:val="18"/>
                    </w:rPr>
                  </w:pPr>
                  <w:bookmarkStart w:id="0" w:name="_GoBack"/>
                  <w:r>
                    <w:rPr>
                      <w:rFonts w:hint="eastAsia" w:ascii="微软雅黑" w:hAnsi="微软雅黑" w:eastAsia="微软雅黑" w:cs="微软雅黑"/>
                      <w:b/>
                      <w:bCs/>
                      <w:color w:val="132574"/>
                      <w:kern w:val="0"/>
                      <w:sz w:val="18"/>
                      <w:szCs w:val="18"/>
                      <w:lang w:val="en-US" w:eastAsia="zh-CN" w:bidi="ar"/>
                    </w:rPr>
                    <w:t>延安大学化学与化工学院2023年硕士研究生调剂复试工作实施方案</w:t>
                  </w:r>
                  <w:bookmarkEnd w:id="0"/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微软雅黑" w:hAnsi="微软雅黑" w:eastAsia="微软雅黑" w:cs="微软雅黑"/>
                      <w:color w:val="4F4F4F"/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4F4F4F"/>
                      <w:kern w:val="0"/>
                      <w:sz w:val="18"/>
                      <w:szCs w:val="18"/>
                      <w:lang w:val="en-US" w:eastAsia="zh-CN" w:bidi="ar"/>
                    </w:rPr>
                    <w:t>2023-04-05 08:16</w:t>
                  </w:r>
                  <w:r>
                    <w:rPr>
                      <w:rFonts w:hint="eastAsia" w:ascii="微软雅黑" w:hAnsi="微软雅黑" w:eastAsia="微软雅黑" w:cs="微软雅黑"/>
                      <w:color w:val="4F4F4F"/>
                      <w:kern w:val="0"/>
                      <w:sz w:val="14"/>
                      <w:szCs w:val="14"/>
                      <w:lang w:val="en-US" w:eastAsia="zh-CN" w:bidi="ar"/>
                    </w:rPr>
                    <w:t> </w:t>
                  </w:r>
                  <w:r>
                    <w:rPr>
                      <w:rFonts w:hint="eastAsia" w:ascii="微软雅黑" w:hAnsi="微软雅黑" w:eastAsia="微软雅黑" w:cs="微软雅黑"/>
                      <w:color w:val="4F4F4F"/>
                      <w:kern w:val="0"/>
                      <w:sz w:val="18"/>
                      <w:szCs w:val="18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jc w:val="right"/>
                    <w:rPr>
                      <w:rFonts w:hint="eastAsia" w:ascii="微软雅黑" w:hAnsi="微软雅黑" w:eastAsia="微软雅黑" w:cs="微软雅黑"/>
                      <w:color w:val="4F4F4F"/>
                      <w:sz w:val="14"/>
                      <w:szCs w:val="1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 w:line="336" w:lineRule="atLeast"/>
                    <w:ind w:left="0" w:right="0" w:firstLine="373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  <w:t>根据《2023年全国硕士研究生招生工作管理规定》《陕西省教育考试院 陕西省招生委员会办公室关于做好2023年硕士研究生招生录取工作的通知》《延安大学硕士研究生招生工作管理规定（修订）》等有关文件精神，结合学院实际情况，现将学院2023年硕士研究生调剂复试相关工作安排如下：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373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  <w:t>一、指导思想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373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  <w:t>硕士研究生考试招生是为国家选拔高层次专门人才的重要途径，复试是研究生考试招生的重要组成部分。学校以习近平新时代中国特色社会主义思想为指导，深入贯彻党的二十大精神，全面落实党的教育方针和立德树人根本任务，坚持综合评价、择优录取，严格规范执行招生政策，切实做好复试录取工作，确保公平公正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373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  <w:t>二、成立调剂复试录取工作组织机构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373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  <w:t>学院成立硕士研究生调剂复试录取工作领导小组，负责组织学院研究生调剂复试工作。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373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  <w:t>三、接收调剂学科（领域）、专业及相关条件</w:t>
                  </w:r>
                </w:p>
                <w:tbl>
                  <w:tblPr>
                    <w:tblW w:w="0" w:type="auto"/>
                    <w:tblInd w:w="0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outset" w:color="auto" w:sz="6" w:space="0"/>
                      <w:insideV w:val="outset" w:color="auto" w:sz="6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358"/>
                    <w:gridCol w:w="1096"/>
                    <w:gridCol w:w="592"/>
                    <w:gridCol w:w="1986"/>
                    <w:gridCol w:w="3264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outset" w:color="auto" w:sz="6" w:space="0"/>
                        <w:insideV w:val="outset" w:color="auto" w:sz="6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336" w:lineRule="atLeast"/>
                          <w:ind w:left="0" w:right="0" w:firstLine="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4F4F4F"/>
                            <w:spacing w:val="0"/>
                            <w:sz w:val="28"/>
                            <w:szCs w:val="28"/>
                          </w:rPr>
                          <w:t>调剂专业代码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336" w:lineRule="atLeast"/>
                          <w:ind w:left="0" w:right="0" w:firstLine="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4F4F4F"/>
                            <w:spacing w:val="0"/>
                            <w:sz w:val="28"/>
                            <w:szCs w:val="28"/>
                          </w:rPr>
                          <w:t>调剂专业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336" w:lineRule="atLeast"/>
                          <w:ind w:left="0" w:right="0" w:firstLine="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4F4F4F"/>
                            <w:spacing w:val="0"/>
                            <w:sz w:val="28"/>
                            <w:szCs w:val="28"/>
                          </w:rPr>
                          <w:t>类别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336" w:lineRule="atLeast"/>
                          <w:ind w:left="0" w:right="0" w:firstLine="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4F4F4F"/>
                            <w:spacing w:val="0"/>
                            <w:sz w:val="28"/>
                            <w:szCs w:val="28"/>
                          </w:rPr>
                          <w:t>调剂系统开始与结束时间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336" w:lineRule="atLeast"/>
                          <w:ind w:left="0" w:right="0" w:firstLine="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4F4F4F"/>
                            <w:spacing w:val="0"/>
                            <w:sz w:val="28"/>
                            <w:szCs w:val="28"/>
                          </w:rPr>
                          <w:t>接收调剂的报考专业（以调剂系统公布为准）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outset" w:color="auto" w:sz="6" w:space="0"/>
                        <w:insideV w:val="outset" w:color="auto" w:sz="6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336" w:lineRule="atLeast"/>
                          <w:ind w:left="0" w:right="0" w:firstLine="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4F4F4F"/>
                            <w:spacing w:val="0"/>
                            <w:sz w:val="28"/>
                            <w:szCs w:val="28"/>
                          </w:rPr>
                          <w:t>081700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336" w:lineRule="atLeast"/>
                          <w:ind w:left="0" w:right="0" w:firstLine="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4F4F4F"/>
                            <w:spacing w:val="0"/>
                            <w:sz w:val="28"/>
                            <w:szCs w:val="28"/>
                          </w:rPr>
                          <w:t>化学工程与技术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336" w:lineRule="atLeast"/>
                          <w:ind w:left="0" w:right="0" w:firstLine="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4F4F4F"/>
                            <w:spacing w:val="0"/>
                            <w:sz w:val="28"/>
                            <w:szCs w:val="28"/>
                          </w:rPr>
                          <w:t>学术型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336" w:lineRule="atLeast"/>
                          <w:ind w:left="0" w:right="0" w:firstLine="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4F4F4F"/>
                            <w:spacing w:val="0"/>
                            <w:sz w:val="28"/>
                            <w:szCs w:val="28"/>
                          </w:rPr>
                          <w:t>4月6日0时至4月6日12时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336" w:lineRule="atLeast"/>
                          <w:ind w:left="0" w:right="0" w:firstLine="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4F4F4F"/>
                            <w:spacing w:val="0"/>
                            <w:sz w:val="28"/>
                            <w:szCs w:val="28"/>
                          </w:rPr>
                          <w:t>化工、环境、能源、资源、采矿、安全等专业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outset" w:color="auto" w:sz="6" w:space="0"/>
                        <w:insideV w:val="outset" w:color="auto" w:sz="6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336" w:lineRule="atLeast"/>
                          <w:ind w:left="0" w:right="0" w:firstLine="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4F4F4F"/>
                            <w:spacing w:val="0"/>
                            <w:sz w:val="28"/>
                            <w:szCs w:val="28"/>
                          </w:rPr>
                          <w:t>085600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336" w:lineRule="atLeast"/>
                          <w:ind w:left="0" w:right="0" w:firstLine="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4F4F4F"/>
                            <w:spacing w:val="0"/>
                            <w:sz w:val="28"/>
                            <w:szCs w:val="28"/>
                          </w:rPr>
                          <w:t>材料与化工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336" w:lineRule="atLeast"/>
                          <w:ind w:left="0" w:right="0" w:firstLine="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4F4F4F"/>
                            <w:spacing w:val="0"/>
                            <w:sz w:val="28"/>
                            <w:szCs w:val="28"/>
                          </w:rPr>
                          <w:t>专业型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336" w:lineRule="atLeast"/>
                          <w:ind w:left="0" w:right="0" w:firstLine="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4F4F4F"/>
                            <w:spacing w:val="0"/>
                            <w:sz w:val="28"/>
                            <w:szCs w:val="28"/>
                          </w:rPr>
                          <w:t>4月6日0时至4月6日12时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336" w:lineRule="atLeast"/>
                          <w:ind w:left="0" w:right="0" w:firstLine="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4F4F4F"/>
                            <w:spacing w:val="0"/>
                            <w:sz w:val="28"/>
                            <w:szCs w:val="28"/>
                          </w:rPr>
                          <w:t>专业代码前两位为08且有考数学统考科目专业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outset" w:color="auto" w:sz="6" w:space="0"/>
                        <w:insideV w:val="outset" w:color="auto" w:sz="6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336" w:lineRule="atLeast"/>
                          <w:ind w:left="0" w:right="0" w:firstLine="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4F4F4F"/>
                            <w:spacing w:val="0"/>
                            <w:sz w:val="28"/>
                            <w:szCs w:val="28"/>
                          </w:rPr>
                          <w:t>070300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336" w:lineRule="atLeast"/>
                          <w:ind w:left="0" w:right="0" w:firstLine="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4F4F4F"/>
                            <w:spacing w:val="0"/>
                            <w:sz w:val="28"/>
                            <w:szCs w:val="28"/>
                          </w:rPr>
                          <w:t>化学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336" w:lineRule="atLeast"/>
                          <w:ind w:left="0" w:right="0" w:firstLine="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4F4F4F"/>
                            <w:spacing w:val="0"/>
                            <w:sz w:val="28"/>
                            <w:szCs w:val="28"/>
                          </w:rPr>
                          <w:t>学术型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336" w:lineRule="atLeast"/>
                          <w:ind w:left="0" w:right="0" w:firstLine="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4F4F4F"/>
                            <w:spacing w:val="0"/>
                            <w:sz w:val="28"/>
                            <w:szCs w:val="28"/>
                          </w:rPr>
                          <w:t>4月8日0时至4月8日12时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20" w:type="dxa"/>
                          <w:left w:w="30" w:type="dxa"/>
                          <w:bottom w:w="20" w:type="dxa"/>
                          <w:right w:w="3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336" w:lineRule="atLeast"/>
                          <w:ind w:left="0" w:right="0" w:firstLine="0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i w:val="0"/>
                            <w:iCs w:val="0"/>
                            <w:caps w:val="0"/>
                            <w:color w:val="4F4F4F"/>
                            <w:spacing w:val="0"/>
                            <w:sz w:val="28"/>
                            <w:szCs w:val="28"/>
                          </w:rPr>
                          <w:t>化学（无机化学、有机化学、分析化学、物理化学）</w:t>
                        </w:r>
                      </w:p>
                    </w:tc>
                  </w:tr>
                </w:tbl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373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  <w:t>四、复试考生需提供的资格审核材料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373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  <w:t>调剂复试前学院将对考生进行资格审核，考生需提交的审核材料包括：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373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  <w:t>1、应届本科毕业生需提供：①身份证；②准考证；③《延安大学2023年硕士研究生招生思想政治素质和品德考核表》（附件1）（考生所在学校院系党组织鉴定并盖章）；④《报考延安大学硕士研究生考生承诺书》（附件2）（手写签名)；⑤考生可提供的其他材料（如成绩单，四六级英语证书，各类资格证书或获奖证书，科研成果原件及复印件）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373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  <w:t>2、往届生需提供：①身份证；②毕业证；③准考证；④《延安大学2022年硕士研究生招生思想政治素质和品德考核表》（附件1）（考生所在单位人事组织部门或户籍在乡镇鉴定并盖章）；⑤《报考延安大学硕士研究生考生承诺书》（附件2）（手写签名)；⑥考生可提供的其他材料（如成绩单，四六级英语证书，各类资格证书或获奖证书，科研成果原件及复印件）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373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  <w:t>3、学历校验有问题的考生还需提供《中国高等教育学历认证报告》原件和复印件，不能提供者不得参加复试。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373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  <w:t>化学工程与技术、材料与化工专业调剂复试考生需最迟在4月6日上午12点前将上述各项纸质材料进行扫描，将电子版材料放在一个WORD文件下，以考生姓名+专业+准考证号命名，发至邮箱：</w:t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1E50A2"/>
                      <w:spacing w:val="0"/>
                      <w:sz w:val="18"/>
                      <w:szCs w:val="18"/>
                      <w:u w:val="single"/>
                    </w:rPr>
                    <w:fldChar w:fldCharType="begin"/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1E50A2"/>
                      <w:spacing w:val="0"/>
                      <w:sz w:val="18"/>
                      <w:szCs w:val="18"/>
                      <w:u w:val="single"/>
                    </w:rPr>
                    <w:instrText xml:space="preserve"> HYPERLINK "mailto:3140232972@qq.com" </w:instrText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1E50A2"/>
                      <w:spacing w:val="0"/>
                      <w:sz w:val="18"/>
                      <w:szCs w:val="18"/>
                      <w:u w:val="single"/>
                    </w:rPr>
                    <w:fldChar w:fldCharType="separate"/>
                  </w:r>
                  <w:r>
                    <w:rPr>
                      <w:rStyle w:val="6"/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1E50A2"/>
                      <w:spacing w:val="0"/>
                      <w:sz w:val="18"/>
                      <w:szCs w:val="18"/>
                      <w:u w:val="single"/>
                    </w:rPr>
                    <w:t>502134157@qq.com</w:t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1E50A2"/>
                      <w:spacing w:val="0"/>
                      <w:sz w:val="18"/>
                      <w:szCs w:val="18"/>
                      <w:u w:val="single"/>
                    </w:rPr>
                    <w:fldChar w:fldCharType="end"/>
                  </w: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  <w:t>。如因时间原因未及时提交，可联系学院复试后提交审核。如考生所提交材料不实，学院有权取消复试资格或取消录取资格。请所有调剂复试考生保存好上述材料的纸质原件。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373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</w:pPr>
                  <w:r>
                    <w:rPr>
                      <w:rStyle w:val="5"/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  <w:t>五、调剂复试形式与时间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373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</w:pPr>
                  <w:r>
                    <w:rPr>
                      <w:rStyle w:val="5"/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  <w:t>1、调剂复试形式：学院2023年硕士研究生调剂复试采取网络远程复试形式（腾讯会议软件平台），具体操作流程见附件3；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373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</w:pPr>
                  <w:r>
                    <w:rPr>
                      <w:rStyle w:val="5"/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  <w:t>2、调剂复试时间（预计）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373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</w:pPr>
                  <w:r>
                    <w:rPr>
                      <w:rStyle w:val="5"/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  <w:t>化学工程与技术、材料与化工：2023年4月6日，下午14:00至18:00；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373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</w:pPr>
                  <w:r>
                    <w:rPr>
                      <w:rStyle w:val="5"/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  <w:t>化学：2023年4月9日，上午8:00至12:00；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373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</w:pPr>
                  <w:r>
                    <w:rPr>
                      <w:rStyle w:val="5"/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  <w:t>复试时间如有调整，学院将及时通知考生。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373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  <w:t>六、调剂复试内容和成绩要求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373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  <w:t>1、心理健康测试暂不进行，是否实施或实施时间由学校另行通知；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373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  <w:t>2、复试成绩与要求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373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  <w:t>（1）调剂专业（方向）的复试成绩总分为300分；其中复试专业课考核总分150分、外国语听说能力测试总分为50分、综合面试成绩总分为100分。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373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  <w:t>（2）未完成或缺少任何一项复试科目的考生不予录取。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373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  <w:t>（3）综合面试成绩低于60分视为复试不合格，不予录取；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373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  <w:t>3、总成绩评定办法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373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  <w:t>录取总成绩采用百分制，由初试成绩和复试成绩按一定比例折合组成，具体学科（专业）录取总成绩评定办法如下：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373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  <w:t>总成绩=初试总成绩÷5×70%+复试总成绩÷3×30%。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373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  <w:t>复试结束后，学院按照录取总成绩分研究方向从高分到低分进行排序，录取成绩交研招办审核后在学院网站公布；拟录取名单由学校研招办统一公布。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373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  <w:t>七、注意事项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373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  <w:t>1、我校只在教育部调剂系统受理调剂申请，其余任何渠道受理均为无效申请。我校不组织预调剂，也从未委托任何单位或个人组织任何形式的预调剂。请各位考生仔细甄别，谨防受骗。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373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  <w:t>2、学校按照接收调剂考生规则初选后，确定符合调剂要求的考生，并通过研招网调剂系统向考生发送复试通知。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373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  <w:t>3、考生必须及时登陆调剂系统确认复试通知，逾期未确认复试通知的，视为放弃复试资格。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373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  <w:t>4、按时确认过复试通知的考生，视为调剂成功，请按照我校相关招生院系所复试时间安排按时参加复试。复试时间等有关事项请及时查看我校相关招生院系所调剂公告。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373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  <w:t>6、调剂复试后，我校按照同批次复试考生录取总成绩择优确定待录取考生，发送待录取通知后，考生须及时确认是否同意待录取，逾期不确认视为放弃待录取资格。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373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  <w:t>7、本工作方案未尽事宜，请致电化学与化工学院研究生办公室，简老师：15191188037。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373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  <w:t>本办法由延安大学化学与化工学院负责解释，未尽事宜以《延安大学2023年硕士研究生招生接收调剂公告》为准，考生可登录延安大学研究生院官网查询（网址：https://yjsc.yau.edu.cn/info/1025/5500.htm）。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373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  <w:t>附件：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373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  <w:t>1. 延安大学2023年硕士研究生招生思想政治素质和品德考核表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373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  <w:t>2. 报考延安大学硕士研究生考生承诺书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373"/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4F4F4F"/>
                      <w:spacing w:val="0"/>
                      <w:sz w:val="18"/>
                      <w:szCs w:val="18"/>
                    </w:rPr>
                    <w:t>3. 调剂考生线上复试操作流程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line="336" w:lineRule="atLeast"/>
                    <w:ind w:left="0" w:firstLine="420"/>
                    <w:jc w:val="left"/>
                    <w:rPr>
                      <w:rFonts w:hint="eastAsia" w:ascii="微软雅黑" w:hAnsi="微软雅黑" w:eastAsia="微软雅黑" w:cs="微软雅黑"/>
                      <w:color w:val="4F4F4F"/>
                      <w:sz w:val="28"/>
                      <w:szCs w:val="28"/>
                    </w:rPr>
                  </w:pPr>
                </w:p>
              </w:tc>
            </w:tr>
          </w:tbl>
          <w:p>
            <w:pPr>
              <w:pStyle w:val="8"/>
            </w:pPr>
            <w:r>
              <w:t>窗体底端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9FA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  <w:style w:type="paragraph" w:styleId="7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8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2023-05-06T08:10:10Z</dcterms:created>
  <dc:creator>Administrator</dc:creator>
  <cp:lastModifiedBy>王英</cp:lastModifiedBy>
  <dcterms:modified xsi:type="dcterms:W3CDTF">2023-05-06T08:10:18Z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C7C0CCE3F5524162860C1E60E2AE405C</vt:lpwstr>
  </property>
</Properties>
</file>