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6A3" w:rsidRPr="00CF06A3" w:rsidRDefault="00CF06A3" w:rsidP="00CF06A3">
      <w:pPr>
        <w:widowControl/>
        <w:pBdr>
          <w:bottom w:val="single" w:sz="6" w:space="11" w:color="DDDDDD"/>
        </w:pBdr>
        <w:shd w:val="clear" w:color="auto" w:fill="FFFFFF"/>
        <w:spacing w:line="600" w:lineRule="atLeast"/>
        <w:jc w:val="center"/>
        <w:outlineLvl w:val="0"/>
        <w:rPr>
          <w:rFonts w:ascii="华文中宋" w:eastAsia="华文中宋" w:hAnsi="华文中宋" w:cs="宋体"/>
          <w:b/>
          <w:bCs/>
          <w:color w:val="CC0000"/>
          <w:kern w:val="36"/>
          <w:sz w:val="45"/>
          <w:szCs w:val="45"/>
        </w:rPr>
      </w:pPr>
      <w:r w:rsidRPr="00CF06A3">
        <w:rPr>
          <w:rFonts w:ascii="华文中宋" w:eastAsia="华文中宋" w:hAnsi="华文中宋" w:cs="宋体" w:hint="eastAsia"/>
          <w:b/>
          <w:bCs/>
          <w:color w:val="CC0000"/>
          <w:kern w:val="36"/>
          <w:sz w:val="45"/>
          <w:szCs w:val="45"/>
        </w:rPr>
        <w:t>成都体育学院外国语学院2023年硕士研究生招生调剂通知</w:t>
      </w:r>
    </w:p>
    <w:p w:rsidR="00CF06A3" w:rsidRPr="00CF06A3" w:rsidRDefault="00CF06A3" w:rsidP="00CF06A3">
      <w:pPr>
        <w:widowControl/>
        <w:shd w:val="clear" w:color="auto" w:fill="FFFFFF"/>
        <w:spacing w:line="450" w:lineRule="atLeast"/>
        <w:jc w:val="center"/>
        <w:rPr>
          <w:rFonts w:ascii="Arial" w:eastAsia="宋体" w:hAnsi="Arial" w:cs="Arial" w:hint="eastAsia"/>
          <w:color w:val="333333"/>
          <w:kern w:val="0"/>
          <w:sz w:val="18"/>
          <w:szCs w:val="18"/>
        </w:rPr>
      </w:pPr>
      <w:r w:rsidRPr="00CF06A3">
        <w:rPr>
          <w:rFonts w:ascii="Arial" w:eastAsia="宋体" w:hAnsi="Arial" w:cs="Arial"/>
          <w:color w:val="333333"/>
          <w:kern w:val="0"/>
          <w:sz w:val="18"/>
          <w:szCs w:val="18"/>
        </w:rPr>
        <w:t xml:space="preserve">　　　</w:t>
      </w:r>
      <w:r w:rsidRPr="00CF06A3">
        <w:rPr>
          <w:rFonts w:ascii="Arial" w:eastAsia="宋体" w:hAnsi="Arial" w:cs="Arial"/>
          <w:color w:val="333333"/>
          <w:kern w:val="0"/>
          <w:sz w:val="18"/>
          <w:szCs w:val="18"/>
        </w:rPr>
        <w:t>2023-04-06</w:t>
      </w:r>
      <w:r w:rsidRPr="00CF06A3">
        <w:rPr>
          <w:rFonts w:ascii="Arial" w:eastAsia="宋体" w:hAnsi="Arial" w:cs="Arial"/>
          <w:color w:val="333333"/>
          <w:kern w:val="0"/>
          <w:sz w:val="18"/>
          <w:szCs w:val="18"/>
        </w:rPr>
        <w:t xml:space="preserve">　　浏览</w:t>
      </w:r>
      <w:r w:rsidRPr="00CF06A3">
        <w:rPr>
          <w:rFonts w:ascii="Arial" w:eastAsia="宋体" w:hAnsi="Arial" w:cs="Arial"/>
          <w:color w:val="333333"/>
          <w:kern w:val="0"/>
          <w:sz w:val="18"/>
          <w:szCs w:val="18"/>
        </w:rPr>
        <w:t> 450 </w:t>
      </w:r>
      <w:r w:rsidRPr="00CF06A3">
        <w:rPr>
          <w:rFonts w:ascii="Arial" w:eastAsia="宋体" w:hAnsi="Arial" w:cs="Arial"/>
          <w:color w:val="333333"/>
          <w:kern w:val="0"/>
          <w:sz w:val="18"/>
          <w:szCs w:val="18"/>
        </w:rPr>
        <w:t>次</w:t>
      </w:r>
    </w:p>
    <w:p w:rsidR="00CF06A3" w:rsidRPr="00CF06A3" w:rsidRDefault="00CF06A3" w:rsidP="00CF06A3">
      <w:pPr>
        <w:widowControl/>
        <w:shd w:val="clear" w:color="auto" w:fill="FFFFFF"/>
        <w:spacing w:after="390" w:line="390" w:lineRule="atLeast"/>
        <w:ind w:firstLine="480"/>
        <w:jc w:val="left"/>
        <w:rPr>
          <w:rFonts w:ascii="Arial" w:eastAsia="宋体" w:hAnsi="Arial" w:cs="Arial"/>
          <w:color w:val="212121"/>
          <w:kern w:val="0"/>
          <w:sz w:val="24"/>
          <w:szCs w:val="24"/>
        </w:rPr>
      </w:pPr>
      <w:r w:rsidRPr="00CF06A3">
        <w:rPr>
          <w:rFonts w:ascii="Arial" w:eastAsia="宋体" w:hAnsi="Arial" w:cs="Arial"/>
          <w:color w:val="212121"/>
          <w:kern w:val="0"/>
          <w:sz w:val="24"/>
          <w:szCs w:val="24"/>
        </w:rPr>
        <w:t>各位考生：</w:t>
      </w:r>
    </w:p>
    <w:p w:rsidR="00CF06A3" w:rsidRPr="00CF06A3" w:rsidRDefault="00CF06A3" w:rsidP="00CF06A3">
      <w:pPr>
        <w:widowControl/>
        <w:shd w:val="clear" w:color="auto" w:fill="FFFFFF"/>
        <w:spacing w:after="390" w:line="390" w:lineRule="atLeast"/>
        <w:ind w:firstLine="480"/>
        <w:jc w:val="left"/>
        <w:rPr>
          <w:rFonts w:ascii="Arial" w:eastAsia="宋体" w:hAnsi="Arial" w:cs="Arial"/>
          <w:color w:val="212121"/>
          <w:kern w:val="0"/>
          <w:sz w:val="24"/>
          <w:szCs w:val="24"/>
        </w:rPr>
      </w:pPr>
      <w:r w:rsidRPr="00CF06A3">
        <w:rPr>
          <w:rFonts w:ascii="Arial" w:eastAsia="宋体" w:hAnsi="Arial" w:cs="Arial"/>
          <w:color w:val="212121"/>
          <w:kern w:val="0"/>
          <w:sz w:val="24"/>
          <w:szCs w:val="24"/>
        </w:rPr>
        <w:t>我院硕士研究生招生专业：英语笔译（</w:t>
      </w:r>
      <w:r w:rsidRPr="00CF06A3">
        <w:rPr>
          <w:rFonts w:ascii="Arial" w:eastAsia="宋体" w:hAnsi="Arial" w:cs="Arial"/>
          <w:color w:val="212121"/>
          <w:kern w:val="0"/>
          <w:sz w:val="24"/>
          <w:szCs w:val="24"/>
        </w:rPr>
        <w:t>055101</w:t>
      </w:r>
      <w:r w:rsidRPr="00CF06A3">
        <w:rPr>
          <w:rFonts w:ascii="Arial" w:eastAsia="宋体" w:hAnsi="Arial" w:cs="Arial"/>
          <w:color w:val="212121"/>
          <w:kern w:val="0"/>
          <w:sz w:val="24"/>
          <w:szCs w:val="24"/>
        </w:rPr>
        <w:t>）尚有缺额，征集调剂志愿。现将有关调剂事项公告如下：</w:t>
      </w:r>
    </w:p>
    <w:p w:rsidR="00CF06A3" w:rsidRPr="00CF06A3" w:rsidRDefault="00CF06A3" w:rsidP="00CF06A3">
      <w:pPr>
        <w:widowControl/>
        <w:shd w:val="clear" w:color="auto" w:fill="FFFFFF"/>
        <w:spacing w:after="390" w:line="390" w:lineRule="atLeast"/>
        <w:ind w:firstLine="480"/>
        <w:jc w:val="left"/>
        <w:rPr>
          <w:rFonts w:ascii="Arial" w:eastAsia="宋体" w:hAnsi="Arial" w:cs="Arial"/>
          <w:color w:val="212121"/>
          <w:kern w:val="0"/>
          <w:sz w:val="24"/>
          <w:szCs w:val="24"/>
        </w:rPr>
      </w:pPr>
      <w:r w:rsidRPr="00CF06A3">
        <w:rPr>
          <w:rFonts w:ascii="Arial" w:eastAsia="宋体" w:hAnsi="Arial" w:cs="Arial"/>
          <w:b/>
          <w:bCs/>
          <w:color w:val="212121"/>
          <w:kern w:val="0"/>
          <w:sz w:val="24"/>
          <w:szCs w:val="24"/>
        </w:rPr>
        <w:t>一、调剂名额及调剂时间</w:t>
      </w:r>
    </w:p>
    <w:p w:rsidR="00CF06A3" w:rsidRPr="00CF06A3" w:rsidRDefault="00CF06A3" w:rsidP="00CF06A3">
      <w:pPr>
        <w:widowControl/>
        <w:shd w:val="clear" w:color="auto" w:fill="FFFFFF"/>
        <w:spacing w:after="390" w:line="390" w:lineRule="atLeast"/>
        <w:ind w:firstLine="480"/>
        <w:jc w:val="center"/>
        <w:rPr>
          <w:rFonts w:ascii="Arial" w:eastAsia="宋体" w:hAnsi="Arial" w:cs="Arial"/>
          <w:color w:val="212121"/>
          <w:kern w:val="0"/>
          <w:sz w:val="24"/>
          <w:szCs w:val="24"/>
        </w:rPr>
      </w:pPr>
      <w:r>
        <w:rPr>
          <w:rFonts w:ascii="Arial" w:eastAsia="宋体" w:hAnsi="Arial" w:cs="Arial"/>
          <w:noProof/>
          <w:color w:val="212121"/>
          <w:kern w:val="0"/>
          <w:sz w:val="24"/>
          <w:szCs w:val="24"/>
        </w:rPr>
        <w:lastRenderedPageBreak/>
        <mc:AlternateContent>
          <mc:Choice Requires="wps">
            <w:drawing>
              <wp:inline distT="0" distB="0" distL="0" distR="0">
                <wp:extent cx="5539740" cy="5539740"/>
                <wp:effectExtent l="0" t="0" r="0" b="0"/>
                <wp:docPr id="1" name="矩形 1" descr="https://wyx.cdsu.edu.cn/__local/5/6E/A6/3040DD5EF94A5F382D5DABEB45D_1AB87F25_221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539740" cy="5539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矩形 1" o:spid="_x0000_s1026" alt="说明: https://wyx.cdsu.edu.cn/__local/5/6E/A6/3040DD5EF94A5F382D5DABEB45D_1AB87F25_221D.png" style="width:436.2pt;height:436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" filled="f" stroked="f">
                <o:lock v:ext="edit" aspectratio="t"/>
                <w10:anchorlock/>
              </v:rect>
            </w:pict>
          </mc:Fallback>
        </mc:AlternateContent>
      </w:r>
    </w:p>
    <w:p w:rsidR="00CF06A3" w:rsidRPr="00CF06A3" w:rsidRDefault="00CF06A3" w:rsidP="00CF06A3">
      <w:pPr>
        <w:widowControl/>
        <w:shd w:val="clear" w:color="auto" w:fill="FFFFFF"/>
        <w:spacing w:after="390" w:line="390" w:lineRule="atLeast"/>
        <w:ind w:firstLine="480"/>
        <w:jc w:val="left"/>
        <w:rPr>
          <w:rFonts w:ascii="Arial" w:eastAsia="宋体" w:hAnsi="Arial" w:cs="Arial"/>
          <w:color w:val="212121"/>
          <w:kern w:val="0"/>
          <w:sz w:val="24"/>
          <w:szCs w:val="24"/>
        </w:rPr>
      </w:pPr>
      <w:r w:rsidRPr="00CF06A3">
        <w:rPr>
          <w:rFonts w:ascii="Arial" w:eastAsia="宋体" w:hAnsi="Arial" w:cs="Arial"/>
          <w:b/>
          <w:bCs/>
          <w:color w:val="212121"/>
          <w:kern w:val="0"/>
          <w:sz w:val="24"/>
          <w:szCs w:val="24"/>
        </w:rPr>
        <w:t>二、调剂条件</w:t>
      </w:r>
    </w:p>
    <w:p w:rsidR="00CF06A3" w:rsidRPr="00CF06A3" w:rsidRDefault="00CF06A3" w:rsidP="00CF06A3">
      <w:pPr>
        <w:widowControl/>
        <w:shd w:val="clear" w:color="auto" w:fill="FFFFFF"/>
        <w:spacing w:after="390" w:line="390" w:lineRule="atLeast"/>
        <w:ind w:firstLine="480"/>
        <w:jc w:val="left"/>
        <w:rPr>
          <w:rFonts w:ascii="Arial" w:eastAsia="宋体" w:hAnsi="Arial" w:cs="Arial"/>
          <w:color w:val="212121"/>
          <w:kern w:val="0"/>
          <w:sz w:val="24"/>
          <w:szCs w:val="24"/>
        </w:rPr>
      </w:pPr>
      <w:r w:rsidRPr="00CF06A3">
        <w:rPr>
          <w:rFonts w:ascii="Arial" w:eastAsia="宋体" w:hAnsi="Arial" w:cs="Arial"/>
          <w:color w:val="212121"/>
          <w:kern w:val="0"/>
          <w:sz w:val="24"/>
          <w:szCs w:val="24"/>
        </w:rPr>
        <w:t>1</w:t>
      </w:r>
      <w:r w:rsidRPr="00CF06A3">
        <w:rPr>
          <w:rFonts w:ascii="Arial" w:eastAsia="宋体" w:hAnsi="Arial" w:cs="Arial"/>
          <w:color w:val="212121"/>
          <w:kern w:val="0"/>
          <w:sz w:val="24"/>
          <w:szCs w:val="24"/>
        </w:rPr>
        <w:t>、调剂考生须符合我校调剂专业的报考条件，具体以我校</w:t>
      </w:r>
      <w:r w:rsidRPr="00CF06A3">
        <w:rPr>
          <w:rFonts w:ascii="Arial" w:eastAsia="宋体" w:hAnsi="Arial" w:cs="Arial"/>
          <w:color w:val="212121"/>
          <w:kern w:val="0"/>
          <w:sz w:val="24"/>
          <w:szCs w:val="24"/>
        </w:rPr>
        <w:t>2023</w:t>
      </w:r>
      <w:r w:rsidRPr="00CF06A3">
        <w:rPr>
          <w:rFonts w:ascii="Arial" w:eastAsia="宋体" w:hAnsi="Arial" w:cs="Arial"/>
          <w:color w:val="212121"/>
          <w:kern w:val="0"/>
          <w:sz w:val="24"/>
          <w:szCs w:val="24"/>
        </w:rPr>
        <w:t>年招生简章为准；</w:t>
      </w:r>
    </w:p>
    <w:p w:rsidR="00CF06A3" w:rsidRPr="00CF06A3" w:rsidRDefault="00CF06A3" w:rsidP="00CF06A3">
      <w:pPr>
        <w:widowControl/>
        <w:shd w:val="clear" w:color="auto" w:fill="FFFFFF"/>
        <w:spacing w:after="390" w:line="390" w:lineRule="atLeast"/>
        <w:ind w:firstLine="480"/>
        <w:jc w:val="left"/>
        <w:rPr>
          <w:rFonts w:ascii="Arial" w:eastAsia="宋体" w:hAnsi="Arial" w:cs="Arial"/>
          <w:color w:val="212121"/>
          <w:kern w:val="0"/>
          <w:sz w:val="24"/>
          <w:szCs w:val="24"/>
        </w:rPr>
      </w:pPr>
      <w:r w:rsidRPr="00CF06A3">
        <w:rPr>
          <w:rFonts w:ascii="Arial" w:eastAsia="宋体" w:hAnsi="Arial" w:cs="Arial"/>
          <w:color w:val="212121"/>
          <w:kern w:val="0"/>
          <w:sz w:val="24"/>
          <w:szCs w:val="24"/>
        </w:rPr>
        <w:t>2</w:t>
      </w:r>
      <w:r w:rsidRPr="00CF06A3">
        <w:rPr>
          <w:rFonts w:ascii="Arial" w:eastAsia="宋体" w:hAnsi="Arial" w:cs="Arial"/>
          <w:color w:val="212121"/>
          <w:kern w:val="0"/>
          <w:sz w:val="24"/>
          <w:szCs w:val="24"/>
        </w:rPr>
        <w:t>、初试成绩须符合成都体育学院</w:t>
      </w:r>
      <w:r w:rsidRPr="00CF06A3">
        <w:rPr>
          <w:rFonts w:ascii="Arial" w:eastAsia="宋体" w:hAnsi="Arial" w:cs="Arial"/>
          <w:color w:val="212121"/>
          <w:kern w:val="0"/>
          <w:sz w:val="24"/>
          <w:szCs w:val="24"/>
        </w:rPr>
        <w:t>2023</w:t>
      </w:r>
      <w:r w:rsidRPr="00CF06A3">
        <w:rPr>
          <w:rFonts w:ascii="Arial" w:eastAsia="宋体" w:hAnsi="Arial" w:cs="Arial"/>
          <w:color w:val="212121"/>
          <w:kern w:val="0"/>
          <w:sz w:val="24"/>
          <w:szCs w:val="24"/>
        </w:rPr>
        <w:t>年硕士研究生招生考试考生进入复试的初试成绩基本要求；</w:t>
      </w:r>
    </w:p>
    <w:p w:rsidR="00CF06A3" w:rsidRPr="00CF06A3" w:rsidRDefault="00CF06A3" w:rsidP="00CF06A3">
      <w:pPr>
        <w:widowControl/>
        <w:shd w:val="clear" w:color="auto" w:fill="FFFFFF"/>
        <w:spacing w:after="390" w:line="390" w:lineRule="atLeast"/>
        <w:ind w:firstLine="480"/>
        <w:jc w:val="left"/>
        <w:rPr>
          <w:rFonts w:ascii="Arial" w:eastAsia="宋体" w:hAnsi="Arial" w:cs="Arial"/>
          <w:color w:val="212121"/>
          <w:kern w:val="0"/>
          <w:sz w:val="24"/>
          <w:szCs w:val="24"/>
        </w:rPr>
      </w:pPr>
      <w:r w:rsidRPr="00CF06A3">
        <w:rPr>
          <w:rFonts w:ascii="Arial" w:eastAsia="宋体" w:hAnsi="Arial" w:cs="Arial"/>
          <w:color w:val="212121"/>
          <w:kern w:val="0"/>
          <w:sz w:val="24"/>
          <w:szCs w:val="24"/>
        </w:rPr>
        <w:t>3</w:t>
      </w:r>
      <w:r w:rsidRPr="00CF06A3">
        <w:rPr>
          <w:rFonts w:ascii="Arial" w:eastAsia="宋体" w:hAnsi="Arial" w:cs="Arial"/>
          <w:color w:val="212121"/>
          <w:kern w:val="0"/>
          <w:sz w:val="24"/>
          <w:szCs w:val="24"/>
        </w:rPr>
        <w:t>、调剂考生第一志愿报考的外语语种必须是英语；</w:t>
      </w:r>
    </w:p>
    <w:p w:rsidR="00CF06A3" w:rsidRPr="00CF06A3" w:rsidRDefault="00CF06A3" w:rsidP="00CF06A3">
      <w:pPr>
        <w:widowControl/>
        <w:shd w:val="clear" w:color="auto" w:fill="FFFFFF"/>
        <w:spacing w:after="390" w:line="390" w:lineRule="atLeast"/>
        <w:ind w:firstLine="480"/>
        <w:jc w:val="left"/>
        <w:rPr>
          <w:rFonts w:ascii="Arial" w:eastAsia="宋体" w:hAnsi="Arial" w:cs="Arial"/>
          <w:color w:val="212121"/>
          <w:kern w:val="0"/>
          <w:sz w:val="24"/>
          <w:szCs w:val="24"/>
        </w:rPr>
      </w:pPr>
      <w:r w:rsidRPr="00CF06A3">
        <w:rPr>
          <w:rFonts w:ascii="Arial" w:eastAsia="宋体" w:hAnsi="Arial" w:cs="Arial"/>
          <w:color w:val="212121"/>
          <w:kern w:val="0"/>
          <w:sz w:val="24"/>
          <w:szCs w:val="24"/>
        </w:rPr>
        <w:t>4</w:t>
      </w:r>
      <w:r w:rsidRPr="00CF06A3">
        <w:rPr>
          <w:rFonts w:ascii="Arial" w:eastAsia="宋体" w:hAnsi="Arial" w:cs="Arial"/>
          <w:color w:val="212121"/>
          <w:kern w:val="0"/>
          <w:sz w:val="24"/>
          <w:szCs w:val="24"/>
        </w:rPr>
        <w:t>、其他条件以《成都体育学院</w:t>
      </w:r>
      <w:r w:rsidRPr="00CF06A3">
        <w:rPr>
          <w:rFonts w:ascii="Arial" w:eastAsia="宋体" w:hAnsi="Arial" w:cs="Arial"/>
          <w:color w:val="212121"/>
          <w:kern w:val="0"/>
          <w:sz w:val="24"/>
          <w:szCs w:val="24"/>
        </w:rPr>
        <w:t>2023</w:t>
      </w:r>
      <w:r w:rsidRPr="00CF06A3">
        <w:rPr>
          <w:rFonts w:ascii="Arial" w:eastAsia="宋体" w:hAnsi="Arial" w:cs="Arial"/>
          <w:color w:val="212121"/>
          <w:kern w:val="0"/>
          <w:sz w:val="24"/>
          <w:szCs w:val="24"/>
        </w:rPr>
        <w:t>年硕士研究生招生调剂工作办法》规定为准。</w:t>
      </w:r>
    </w:p>
    <w:p w:rsidR="00CF06A3" w:rsidRPr="00CF06A3" w:rsidRDefault="00CF06A3" w:rsidP="00CF06A3">
      <w:pPr>
        <w:widowControl/>
        <w:shd w:val="clear" w:color="auto" w:fill="FFFFFF"/>
        <w:spacing w:after="390" w:line="390" w:lineRule="atLeast"/>
        <w:ind w:firstLine="480"/>
        <w:jc w:val="left"/>
        <w:rPr>
          <w:rFonts w:ascii="Arial" w:eastAsia="宋体" w:hAnsi="Arial" w:cs="Arial"/>
          <w:color w:val="212121"/>
          <w:kern w:val="0"/>
          <w:sz w:val="24"/>
          <w:szCs w:val="24"/>
        </w:rPr>
      </w:pPr>
      <w:r w:rsidRPr="00CF06A3">
        <w:rPr>
          <w:rFonts w:ascii="Arial" w:eastAsia="宋体" w:hAnsi="Arial" w:cs="Arial"/>
          <w:color w:val="212121"/>
          <w:kern w:val="0"/>
          <w:sz w:val="24"/>
          <w:szCs w:val="24"/>
        </w:rPr>
        <w:lastRenderedPageBreak/>
        <w:t>5</w:t>
      </w:r>
      <w:r w:rsidRPr="00CF06A3">
        <w:rPr>
          <w:rFonts w:ascii="Arial" w:eastAsia="宋体" w:hAnsi="Arial" w:cs="Arial"/>
          <w:color w:val="212121"/>
          <w:kern w:val="0"/>
          <w:sz w:val="24"/>
          <w:szCs w:val="24"/>
        </w:rPr>
        <w:t>、持有</w:t>
      </w:r>
      <w:proofErr w:type="spellStart"/>
      <w:r w:rsidRPr="00CF06A3">
        <w:rPr>
          <w:rFonts w:ascii="Arial" w:eastAsia="宋体" w:hAnsi="Arial" w:cs="Arial"/>
          <w:color w:val="212121"/>
          <w:kern w:val="0"/>
          <w:sz w:val="24"/>
          <w:szCs w:val="24"/>
        </w:rPr>
        <w:t>Catti</w:t>
      </w:r>
      <w:proofErr w:type="spellEnd"/>
      <w:r w:rsidRPr="00CF06A3">
        <w:rPr>
          <w:rFonts w:ascii="Arial" w:eastAsia="宋体" w:hAnsi="Arial" w:cs="Arial"/>
          <w:color w:val="212121"/>
          <w:kern w:val="0"/>
          <w:sz w:val="24"/>
          <w:szCs w:val="24"/>
        </w:rPr>
        <w:t>翻译等级证书或</w:t>
      </w:r>
      <w:proofErr w:type="gramStart"/>
      <w:r w:rsidRPr="00CF06A3">
        <w:rPr>
          <w:rFonts w:ascii="Arial" w:eastAsia="宋体" w:hAnsi="Arial" w:cs="Arial"/>
          <w:color w:val="212121"/>
          <w:kern w:val="0"/>
          <w:sz w:val="24"/>
          <w:szCs w:val="24"/>
        </w:rPr>
        <w:t>专四专八</w:t>
      </w:r>
      <w:proofErr w:type="gramEnd"/>
      <w:r w:rsidRPr="00CF06A3">
        <w:rPr>
          <w:rFonts w:ascii="Arial" w:eastAsia="宋体" w:hAnsi="Arial" w:cs="Arial"/>
          <w:color w:val="212121"/>
          <w:kern w:val="0"/>
          <w:sz w:val="24"/>
          <w:szCs w:val="24"/>
        </w:rPr>
        <w:t>良好、优秀证书的考生，请将原件扫描以附件发送</w:t>
      </w:r>
      <w:proofErr w:type="gramStart"/>
      <w:r w:rsidRPr="00CF06A3">
        <w:rPr>
          <w:rFonts w:ascii="Arial" w:eastAsia="宋体" w:hAnsi="Arial" w:cs="Arial"/>
          <w:color w:val="212121"/>
          <w:kern w:val="0"/>
          <w:sz w:val="24"/>
          <w:szCs w:val="24"/>
        </w:rPr>
        <w:t>至以下</w:t>
      </w:r>
      <w:proofErr w:type="gramEnd"/>
      <w:r w:rsidRPr="00CF06A3">
        <w:rPr>
          <w:rFonts w:ascii="Arial" w:eastAsia="宋体" w:hAnsi="Arial" w:cs="Arial"/>
          <w:color w:val="212121"/>
          <w:kern w:val="0"/>
          <w:sz w:val="24"/>
          <w:szCs w:val="24"/>
        </w:rPr>
        <w:t>邮箱</w:t>
      </w:r>
      <w:r w:rsidRPr="00CF06A3">
        <w:rPr>
          <w:rFonts w:ascii="Arial" w:eastAsia="宋体" w:hAnsi="Arial" w:cs="Arial"/>
          <w:color w:val="212121"/>
          <w:kern w:val="0"/>
          <w:sz w:val="24"/>
          <w:szCs w:val="24"/>
        </w:rPr>
        <w:t>: 1199225@qq.com</w:t>
      </w:r>
    </w:p>
    <w:p w:rsidR="00CF06A3" w:rsidRPr="00CF06A3" w:rsidRDefault="00CF06A3" w:rsidP="00CF06A3">
      <w:pPr>
        <w:widowControl/>
        <w:shd w:val="clear" w:color="auto" w:fill="FFFFFF"/>
        <w:spacing w:after="390" w:line="390" w:lineRule="atLeast"/>
        <w:ind w:firstLine="480"/>
        <w:jc w:val="left"/>
        <w:rPr>
          <w:rFonts w:ascii="Arial" w:eastAsia="宋体" w:hAnsi="Arial" w:cs="Arial"/>
          <w:color w:val="212121"/>
          <w:kern w:val="0"/>
          <w:sz w:val="24"/>
          <w:szCs w:val="24"/>
        </w:rPr>
      </w:pPr>
      <w:r w:rsidRPr="00CF06A3">
        <w:rPr>
          <w:rFonts w:ascii="Arial" w:eastAsia="宋体" w:hAnsi="Arial" w:cs="Arial"/>
          <w:b/>
          <w:bCs/>
          <w:color w:val="212121"/>
          <w:kern w:val="0"/>
          <w:sz w:val="24"/>
          <w:szCs w:val="24"/>
        </w:rPr>
        <w:t>三、调剂方式</w:t>
      </w:r>
    </w:p>
    <w:p w:rsidR="00CF06A3" w:rsidRPr="00CF06A3" w:rsidRDefault="00CF06A3" w:rsidP="00CF06A3">
      <w:pPr>
        <w:widowControl/>
        <w:shd w:val="clear" w:color="auto" w:fill="FFFFFF"/>
        <w:spacing w:after="390" w:line="390" w:lineRule="atLeast"/>
        <w:ind w:firstLine="480"/>
        <w:jc w:val="left"/>
        <w:rPr>
          <w:rFonts w:ascii="Arial" w:eastAsia="宋体" w:hAnsi="Arial" w:cs="Arial"/>
          <w:color w:val="212121"/>
          <w:kern w:val="0"/>
          <w:sz w:val="24"/>
          <w:szCs w:val="24"/>
        </w:rPr>
      </w:pPr>
      <w:r w:rsidRPr="00CF06A3">
        <w:rPr>
          <w:rFonts w:ascii="Arial" w:eastAsia="宋体" w:hAnsi="Arial" w:cs="Arial"/>
          <w:color w:val="212121"/>
          <w:kern w:val="0"/>
          <w:sz w:val="24"/>
          <w:szCs w:val="24"/>
        </w:rPr>
        <w:t>本次调剂，所有考生须按规定时间通过中国研究生招生信息网</w:t>
      </w:r>
      <w:r w:rsidRPr="00CF06A3">
        <w:rPr>
          <w:rFonts w:ascii="Arial" w:eastAsia="宋体" w:hAnsi="Arial" w:cs="Arial"/>
          <w:color w:val="212121"/>
          <w:kern w:val="0"/>
          <w:sz w:val="24"/>
          <w:szCs w:val="24"/>
        </w:rPr>
        <w:t>“</w:t>
      </w:r>
      <w:r w:rsidRPr="00CF06A3">
        <w:rPr>
          <w:rFonts w:ascii="Arial" w:eastAsia="宋体" w:hAnsi="Arial" w:cs="Arial"/>
          <w:color w:val="212121"/>
          <w:kern w:val="0"/>
          <w:sz w:val="24"/>
          <w:szCs w:val="24"/>
        </w:rPr>
        <w:t>全国硕士研究生招生调剂服务系统</w:t>
      </w:r>
      <w:r w:rsidRPr="00CF06A3">
        <w:rPr>
          <w:rFonts w:ascii="Arial" w:eastAsia="宋体" w:hAnsi="Arial" w:cs="Arial"/>
          <w:color w:val="212121"/>
          <w:kern w:val="0"/>
          <w:sz w:val="24"/>
          <w:szCs w:val="24"/>
        </w:rPr>
        <w:t>”</w:t>
      </w:r>
      <w:r w:rsidRPr="00CF06A3">
        <w:rPr>
          <w:rFonts w:ascii="Arial" w:eastAsia="宋体" w:hAnsi="Arial" w:cs="Arial"/>
          <w:color w:val="212121"/>
          <w:kern w:val="0"/>
          <w:sz w:val="24"/>
          <w:szCs w:val="24"/>
        </w:rPr>
        <w:t>完成相关信息的填报，不接受电话、邮件、来人来函等其他方式申请。学校通过中国研究生招生信息网调剂系统向考生发送复试通知后，考生须按照复试通知相关要求进行同意复试确认（否则作自动放弃处理）。拟录取名单由学校根据考生复试情况确定，并通过</w:t>
      </w:r>
      <w:proofErr w:type="gramStart"/>
      <w:r w:rsidRPr="00CF06A3">
        <w:rPr>
          <w:rFonts w:ascii="Arial" w:eastAsia="宋体" w:hAnsi="Arial" w:cs="Arial"/>
          <w:color w:val="212121"/>
          <w:kern w:val="0"/>
          <w:sz w:val="24"/>
          <w:szCs w:val="24"/>
        </w:rPr>
        <w:t>研招网</w:t>
      </w:r>
      <w:proofErr w:type="gramEnd"/>
      <w:r w:rsidRPr="00CF06A3">
        <w:rPr>
          <w:rFonts w:ascii="Arial" w:eastAsia="宋体" w:hAnsi="Arial" w:cs="Arial"/>
          <w:color w:val="212121"/>
          <w:kern w:val="0"/>
          <w:sz w:val="24"/>
          <w:szCs w:val="24"/>
        </w:rPr>
        <w:t>向拟录取的调剂考生发送待录取通知，拟录取考生须在规定时间内确认接受，过时将取消待录取资格。考生最终调剂结果以</w:t>
      </w:r>
      <w:r w:rsidRPr="00CF06A3">
        <w:rPr>
          <w:rFonts w:ascii="Arial" w:eastAsia="宋体" w:hAnsi="Arial" w:cs="Arial"/>
          <w:color w:val="212121"/>
          <w:kern w:val="0"/>
          <w:sz w:val="24"/>
          <w:szCs w:val="24"/>
        </w:rPr>
        <w:t>“</w:t>
      </w:r>
      <w:r w:rsidRPr="00CF06A3">
        <w:rPr>
          <w:rFonts w:ascii="Arial" w:eastAsia="宋体" w:hAnsi="Arial" w:cs="Arial"/>
          <w:color w:val="212121"/>
          <w:kern w:val="0"/>
          <w:sz w:val="24"/>
          <w:szCs w:val="24"/>
        </w:rPr>
        <w:t>全国硕士生招生调剂服务系统</w:t>
      </w:r>
      <w:r w:rsidRPr="00CF06A3">
        <w:rPr>
          <w:rFonts w:ascii="Arial" w:eastAsia="宋体" w:hAnsi="Arial" w:cs="Arial"/>
          <w:color w:val="212121"/>
          <w:kern w:val="0"/>
          <w:sz w:val="24"/>
          <w:szCs w:val="24"/>
        </w:rPr>
        <w:t>”</w:t>
      </w:r>
      <w:r w:rsidRPr="00CF06A3">
        <w:rPr>
          <w:rFonts w:ascii="Arial" w:eastAsia="宋体" w:hAnsi="Arial" w:cs="Arial"/>
          <w:color w:val="212121"/>
          <w:kern w:val="0"/>
          <w:sz w:val="24"/>
          <w:szCs w:val="24"/>
        </w:rPr>
        <w:t>为准。</w:t>
      </w:r>
    </w:p>
    <w:p w:rsidR="00CF06A3" w:rsidRPr="00CF06A3" w:rsidRDefault="00CF06A3" w:rsidP="00CF06A3">
      <w:pPr>
        <w:widowControl/>
        <w:shd w:val="clear" w:color="auto" w:fill="FFFFFF"/>
        <w:spacing w:after="390" w:line="390" w:lineRule="atLeast"/>
        <w:ind w:firstLine="480"/>
        <w:jc w:val="left"/>
        <w:rPr>
          <w:rFonts w:ascii="Arial" w:eastAsia="宋体" w:hAnsi="Arial" w:cs="Arial"/>
          <w:color w:val="212121"/>
          <w:kern w:val="0"/>
          <w:sz w:val="24"/>
          <w:szCs w:val="24"/>
        </w:rPr>
      </w:pPr>
      <w:r w:rsidRPr="00CF06A3">
        <w:rPr>
          <w:rFonts w:ascii="Arial" w:eastAsia="宋体" w:hAnsi="Arial" w:cs="Arial"/>
          <w:b/>
          <w:bCs/>
          <w:color w:val="212121"/>
          <w:kern w:val="0"/>
          <w:sz w:val="24"/>
          <w:szCs w:val="24"/>
        </w:rPr>
        <w:t>四、联系方式</w:t>
      </w:r>
    </w:p>
    <w:p w:rsidR="00CF06A3" w:rsidRPr="00CF06A3" w:rsidRDefault="00CF06A3" w:rsidP="00CF06A3">
      <w:pPr>
        <w:widowControl/>
        <w:shd w:val="clear" w:color="auto" w:fill="FFFFFF"/>
        <w:spacing w:after="390" w:line="390" w:lineRule="atLeast"/>
        <w:ind w:firstLine="480"/>
        <w:jc w:val="left"/>
        <w:rPr>
          <w:rFonts w:ascii="Arial" w:eastAsia="宋体" w:hAnsi="Arial" w:cs="Arial"/>
          <w:color w:val="212121"/>
          <w:kern w:val="0"/>
          <w:sz w:val="24"/>
          <w:szCs w:val="24"/>
        </w:rPr>
      </w:pPr>
      <w:r w:rsidRPr="00CF06A3">
        <w:rPr>
          <w:rFonts w:ascii="Arial" w:eastAsia="宋体" w:hAnsi="Arial" w:cs="Arial"/>
          <w:color w:val="212121"/>
          <w:kern w:val="0"/>
          <w:sz w:val="24"/>
          <w:szCs w:val="24"/>
        </w:rPr>
        <w:t>联系电话：</w:t>
      </w:r>
      <w:r w:rsidRPr="00CF06A3">
        <w:rPr>
          <w:rFonts w:ascii="Arial" w:eastAsia="宋体" w:hAnsi="Arial" w:cs="Arial"/>
          <w:color w:val="212121"/>
          <w:kern w:val="0"/>
          <w:sz w:val="24"/>
          <w:szCs w:val="24"/>
        </w:rPr>
        <w:t>028-85093984</w:t>
      </w:r>
      <w:r w:rsidRPr="00CF06A3">
        <w:rPr>
          <w:rFonts w:ascii="Arial" w:eastAsia="宋体" w:hAnsi="Arial" w:cs="Arial"/>
          <w:color w:val="212121"/>
          <w:kern w:val="0"/>
          <w:sz w:val="24"/>
          <w:szCs w:val="24"/>
        </w:rPr>
        <w:t>（外国语学院办公室）</w:t>
      </w:r>
    </w:p>
    <w:p w:rsidR="00CF06A3" w:rsidRPr="00CF06A3" w:rsidRDefault="00CF06A3" w:rsidP="00CF06A3">
      <w:pPr>
        <w:widowControl/>
        <w:shd w:val="clear" w:color="auto" w:fill="FFFFFF"/>
        <w:spacing w:after="390" w:line="390" w:lineRule="atLeast"/>
        <w:ind w:firstLine="480"/>
        <w:jc w:val="left"/>
        <w:rPr>
          <w:rFonts w:ascii="Arial" w:eastAsia="宋体" w:hAnsi="Arial" w:cs="Arial"/>
          <w:color w:val="212121"/>
          <w:kern w:val="0"/>
          <w:sz w:val="24"/>
          <w:szCs w:val="24"/>
        </w:rPr>
      </w:pPr>
      <w:r w:rsidRPr="00CF06A3">
        <w:rPr>
          <w:rFonts w:ascii="Arial" w:eastAsia="宋体" w:hAnsi="Arial" w:cs="Arial"/>
          <w:color w:val="212121"/>
          <w:kern w:val="0"/>
          <w:sz w:val="24"/>
          <w:szCs w:val="24"/>
        </w:rPr>
        <w:t>地址：四川省成都市武侯区体院路</w:t>
      </w:r>
      <w:r w:rsidRPr="00CF06A3">
        <w:rPr>
          <w:rFonts w:ascii="Arial" w:eastAsia="宋体" w:hAnsi="Arial" w:cs="Arial"/>
          <w:color w:val="212121"/>
          <w:kern w:val="0"/>
          <w:sz w:val="24"/>
          <w:szCs w:val="24"/>
        </w:rPr>
        <w:t>2</w:t>
      </w:r>
      <w:r w:rsidRPr="00CF06A3">
        <w:rPr>
          <w:rFonts w:ascii="Arial" w:eastAsia="宋体" w:hAnsi="Arial" w:cs="Arial"/>
          <w:color w:val="212121"/>
          <w:kern w:val="0"/>
          <w:sz w:val="24"/>
          <w:szCs w:val="24"/>
        </w:rPr>
        <w:t>号</w:t>
      </w:r>
      <w:proofErr w:type="gramStart"/>
      <w:r w:rsidRPr="00CF06A3">
        <w:rPr>
          <w:rFonts w:ascii="Arial" w:eastAsia="宋体" w:hAnsi="Arial" w:cs="Arial"/>
          <w:color w:val="212121"/>
          <w:kern w:val="0"/>
          <w:sz w:val="24"/>
          <w:szCs w:val="24"/>
        </w:rPr>
        <w:t>行健楼</w:t>
      </w:r>
      <w:proofErr w:type="gramEnd"/>
      <w:r w:rsidRPr="00CF06A3">
        <w:rPr>
          <w:rFonts w:ascii="Arial" w:eastAsia="宋体" w:hAnsi="Arial" w:cs="Arial"/>
          <w:color w:val="212121"/>
          <w:kern w:val="0"/>
          <w:sz w:val="24"/>
          <w:szCs w:val="24"/>
        </w:rPr>
        <w:t>A218</w:t>
      </w:r>
      <w:r w:rsidRPr="00CF06A3">
        <w:rPr>
          <w:rFonts w:ascii="Arial" w:eastAsia="宋体" w:hAnsi="Arial" w:cs="Arial"/>
          <w:color w:val="212121"/>
          <w:kern w:val="0"/>
          <w:sz w:val="24"/>
          <w:szCs w:val="24"/>
        </w:rPr>
        <w:t>室</w:t>
      </w:r>
    </w:p>
    <w:p w:rsidR="00CF06A3" w:rsidRPr="00CF06A3" w:rsidRDefault="00CF06A3" w:rsidP="00CF06A3">
      <w:pPr>
        <w:widowControl/>
        <w:shd w:val="clear" w:color="auto" w:fill="FFFFFF"/>
        <w:spacing w:after="390" w:line="390" w:lineRule="atLeast"/>
        <w:ind w:firstLine="480"/>
        <w:jc w:val="left"/>
        <w:rPr>
          <w:rFonts w:ascii="Arial" w:eastAsia="宋体" w:hAnsi="Arial" w:cs="Arial"/>
          <w:color w:val="212121"/>
          <w:kern w:val="0"/>
          <w:sz w:val="24"/>
          <w:szCs w:val="24"/>
        </w:rPr>
      </w:pPr>
      <w:r w:rsidRPr="00CF06A3">
        <w:rPr>
          <w:rFonts w:ascii="Arial" w:eastAsia="宋体" w:hAnsi="Arial" w:cs="Arial"/>
          <w:color w:val="212121"/>
          <w:kern w:val="0"/>
          <w:sz w:val="24"/>
          <w:szCs w:val="24"/>
        </w:rPr>
        <w:t>如有疑问，请通过上述方式联系学院办公室。调剂复试时间及相关安排以</w:t>
      </w:r>
      <w:proofErr w:type="gramStart"/>
      <w:r w:rsidRPr="00CF06A3">
        <w:rPr>
          <w:rFonts w:ascii="Arial" w:eastAsia="宋体" w:hAnsi="Arial" w:cs="Arial"/>
          <w:color w:val="212121"/>
          <w:kern w:val="0"/>
          <w:sz w:val="24"/>
          <w:szCs w:val="24"/>
        </w:rPr>
        <w:t>研招网</w:t>
      </w:r>
      <w:proofErr w:type="gramEnd"/>
      <w:r w:rsidRPr="00CF06A3">
        <w:rPr>
          <w:rFonts w:ascii="Arial" w:eastAsia="宋体" w:hAnsi="Arial" w:cs="Arial"/>
          <w:color w:val="212121"/>
          <w:kern w:val="0"/>
          <w:sz w:val="24"/>
          <w:szCs w:val="24"/>
        </w:rPr>
        <w:t>调剂系统公布为准，请及时关注。</w:t>
      </w:r>
    </w:p>
    <w:p w:rsidR="00CF06A3" w:rsidRPr="00CF06A3" w:rsidRDefault="00CF06A3" w:rsidP="00CF06A3">
      <w:pPr>
        <w:widowControl/>
        <w:shd w:val="clear" w:color="auto" w:fill="FFFFFF"/>
        <w:spacing w:after="390" w:line="390" w:lineRule="atLeast"/>
        <w:ind w:firstLine="480"/>
        <w:jc w:val="right"/>
        <w:rPr>
          <w:rFonts w:ascii="Arial" w:eastAsia="宋体" w:hAnsi="Arial" w:cs="Arial"/>
          <w:color w:val="212121"/>
          <w:kern w:val="0"/>
          <w:sz w:val="24"/>
          <w:szCs w:val="24"/>
        </w:rPr>
      </w:pPr>
      <w:r w:rsidRPr="00CF06A3">
        <w:rPr>
          <w:rFonts w:ascii="Arial" w:eastAsia="宋体" w:hAnsi="Arial" w:cs="Arial"/>
          <w:color w:val="212121"/>
          <w:kern w:val="0"/>
          <w:sz w:val="24"/>
          <w:szCs w:val="24"/>
        </w:rPr>
        <w:t>成都体育学院外国语学院</w:t>
      </w:r>
    </w:p>
    <w:p w:rsidR="00CF06A3" w:rsidRPr="00CF06A3" w:rsidRDefault="00CF06A3" w:rsidP="00CF06A3">
      <w:pPr>
        <w:widowControl/>
        <w:shd w:val="clear" w:color="auto" w:fill="FFFFFF"/>
        <w:spacing w:after="390" w:line="390" w:lineRule="atLeast"/>
        <w:ind w:firstLine="480"/>
        <w:jc w:val="right"/>
        <w:rPr>
          <w:rFonts w:ascii="Arial" w:eastAsia="宋体" w:hAnsi="Arial" w:cs="Arial"/>
          <w:color w:val="212121"/>
          <w:kern w:val="0"/>
          <w:sz w:val="24"/>
          <w:szCs w:val="24"/>
        </w:rPr>
      </w:pPr>
      <w:r w:rsidRPr="00CF06A3">
        <w:rPr>
          <w:rFonts w:ascii="Arial" w:eastAsia="宋体" w:hAnsi="Arial" w:cs="Arial"/>
          <w:color w:val="212121"/>
          <w:kern w:val="0"/>
          <w:sz w:val="24"/>
          <w:szCs w:val="24"/>
        </w:rPr>
        <w:t>2023</w:t>
      </w:r>
      <w:r w:rsidRPr="00CF06A3">
        <w:rPr>
          <w:rFonts w:ascii="Arial" w:eastAsia="宋体" w:hAnsi="Arial" w:cs="Arial"/>
          <w:color w:val="212121"/>
          <w:kern w:val="0"/>
          <w:sz w:val="24"/>
          <w:szCs w:val="24"/>
        </w:rPr>
        <w:t>年</w:t>
      </w:r>
      <w:r w:rsidRPr="00CF06A3">
        <w:rPr>
          <w:rFonts w:ascii="Arial" w:eastAsia="宋体" w:hAnsi="Arial" w:cs="Arial"/>
          <w:color w:val="212121"/>
          <w:kern w:val="0"/>
          <w:sz w:val="24"/>
          <w:szCs w:val="24"/>
        </w:rPr>
        <w:t>4</w:t>
      </w:r>
      <w:r w:rsidRPr="00CF06A3">
        <w:rPr>
          <w:rFonts w:ascii="Arial" w:eastAsia="宋体" w:hAnsi="Arial" w:cs="Arial"/>
          <w:color w:val="212121"/>
          <w:kern w:val="0"/>
          <w:sz w:val="24"/>
          <w:szCs w:val="24"/>
        </w:rPr>
        <w:t>月</w:t>
      </w:r>
      <w:r w:rsidRPr="00CF06A3">
        <w:rPr>
          <w:rFonts w:ascii="Arial" w:eastAsia="宋体" w:hAnsi="Arial" w:cs="Arial"/>
          <w:color w:val="212121"/>
          <w:kern w:val="0"/>
          <w:sz w:val="24"/>
          <w:szCs w:val="24"/>
        </w:rPr>
        <w:t>6</w:t>
      </w:r>
      <w:r w:rsidRPr="00CF06A3">
        <w:rPr>
          <w:rFonts w:ascii="Arial" w:eastAsia="宋体" w:hAnsi="Arial" w:cs="Arial"/>
          <w:color w:val="212121"/>
          <w:kern w:val="0"/>
          <w:sz w:val="24"/>
          <w:szCs w:val="24"/>
        </w:rPr>
        <w:t>日</w:t>
      </w:r>
    </w:p>
    <w:p w:rsidR="006C317E" w:rsidRDefault="006C317E">
      <w:bookmarkStart w:id="0" w:name="_GoBack"/>
      <w:bookmarkEnd w:id="0"/>
    </w:p>
    <w:sectPr w:rsidR="006C31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B23"/>
    <w:rsid w:val="006C317E"/>
    <w:rsid w:val="008A7B23"/>
    <w:rsid w:val="00CF0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CF06A3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CF06A3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CF06A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F06A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CF06A3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CF06A3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CF06A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F06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39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330571">
          <w:marLeft w:val="450"/>
          <w:marRight w:val="450"/>
          <w:marTop w:val="4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86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49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107</Words>
  <Characters>611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2023-04-22T08:35:00Z</dcterms:created>
  <dcterms:modified xsi:type="dcterms:W3CDTF">2023-04-22T08:37:00Z</dcterms:modified>
</cp:coreProperties>
</file>