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b/>
          <w:bCs/>
          <w:sz w:val="20"/>
          <w:szCs w:val="20"/>
        </w:rPr>
      </w:pPr>
      <w:bookmarkStart w:id="0" w:name="_GoBack"/>
      <w:r>
        <w:rPr>
          <w:rFonts w:ascii="宋体" w:hAnsi="宋体" w:eastAsia="宋体" w:cs="宋体"/>
          <w:b/>
          <w:bCs/>
          <w:kern w:val="0"/>
          <w:sz w:val="20"/>
          <w:szCs w:val="20"/>
          <w:bdr w:val="none" w:color="auto" w:sz="0" w:space="0"/>
          <w:lang w:val="en-US" w:eastAsia="zh-CN" w:bidi="ar"/>
        </w:rPr>
        <w:t>扬州大学兽医学院2023年硕士研究生招生调剂公告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F3"/>
        <w:spacing w:before="0" w:beforeAutospacing="0" w:after="0" w:afterAutospacing="0" w:line="300" w:lineRule="atLeast"/>
        <w:ind w:left="0" w:right="0"/>
        <w:jc w:val="center"/>
        <w:rPr>
          <w:color w:val="8A8A8A"/>
          <w:sz w:val="13"/>
          <w:szCs w:val="13"/>
        </w:rPr>
      </w:pPr>
      <w:r>
        <w:rPr>
          <w:rFonts w:ascii="宋体" w:hAnsi="宋体" w:eastAsia="宋体" w:cs="宋体"/>
          <w:color w:val="8A8A8A"/>
          <w:kern w:val="0"/>
          <w:sz w:val="13"/>
          <w:szCs w:val="13"/>
          <w:bdr w:val="none" w:color="auto" w:sz="0" w:space="0"/>
          <w:shd w:val="clear" w:fill="F3F3F3"/>
          <w:lang w:val="en-US" w:eastAsia="zh-CN" w:bidi="ar"/>
        </w:rPr>
        <w:t>发布日期：2023-04-05浏览次数：2078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sz w:val="27"/>
          <w:szCs w:val="27"/>
        </w:rPr>
      </w:pPr>
      <w:r>
        <w:rPr>
          <w:rFonts w:ascii="微软雅黑" w:hAnsi="微软雅黑" w:eastAsia="微软雅黑" w:cs="微软雅黑"/>
          <w:sz w:val="24"/>
          <w:szCs w:val="24"/>
          <w:bdr w:val="none" w:color="auto" w:sz="0" w:space="0"/>
        </w:rPr>
        <w:t>扬州大学兽医学院</w:t>
      </w:r>
      <w:r>
        <w:rPr>
          <w:rFonts w:ascii="Times New Roman" w:hAnsi="Times New Roman" w:cs="Times New Roman"/>
          <w:sz w:val="24"/>
          <w:szCs w:val="24"/>
          <w:bdr w:val="none" w:color="auto" w:sz="0" w:space="0"/>
          <w:lang w:val="en-US"/>
        </w:rPr>
        <w:t>2023</w:t>
      </w:r>
      <w:r>
        <w:rPr>
          <w:rFonts w:hint="eastAsia" w:ascii="微软雅黑" w:hAnsi="微软雅黑" w:eastAsia="微软雅黑" w:cs="微软雅黑"/>
          <w:sz w:val="24"/>
          <w:szCs w:val="24"/>
          <w:bdr w:val="none" w:color="auto" w:sz="0" w:space="0"/>
        </w:rPr>
        <w:t>年硕士研究生招生调剂公告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left"/>
        <w:rPr>
          <w:sz w:val="27"/>
          <w:szCs w:val="27"/>
        </w:rPr>
      </w:pPr>
      <w:r>
        <w:rPr>
          <w:rFonts w:ascii="仿宋" w:hAnsi="仿宋" w:eastAsia="仿宋" w:cs="仿宋"/>
          <w:sz w:val="19"/>
          <w:szCs w:val="19"/>
          <w:bdr w:val="none" w:color="auto" w:sz="0" w:space="0"/>
        </w:rPr>
        <w:t>因研究生招生指标增加，结合一志愿复试情况，我院面向全国接收调剂硕士研究生。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hint="eastAsia" w:ascii="仿宋" w:hAnsi="仿宋" w:eastAsia="仿宋" w:cs="仿宋"/>
          <w:sz w:val="19"/>
          <w:szCs w:val="19"/>
          <w:bdr w:val="none" w:color="auto" w:sz="0" w:space="0"/>
        </w:rPr>
        <w:t>一、调剂专业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0"/>
        <w:gridCol w:w="1110"/>
        <w:gridCol w:w="2150"/>
        <w:gridCol w:w="1040"/>
        <w:gridCol w:w="6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类别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学科代码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学科名称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学习方式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学术学位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090601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基础兽医学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hint="eastAsia" w:ascii="仿宋" w:hAnsi="仿宋" w:eastAsia="仿宋" w:cs="仿宋"/>
          <w:sz w:val="19"/>
          <w:szCs w:val="19"/>
          <w:bdr w:val="none" w:color="auto" w:sz="0" w:space="0"/>
        </w:rPr>
        <w:t>二、调剂时间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both"/>
        <w:rPr>
          <w:sz w:val="27"/>
          <w:szCs w:val="27"/>
        </w:rPr>
      </w:pP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6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日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12:00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至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6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日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24:00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hint="eastAsia" w:ascii="仿宋" w:hAnsi="仿宋" w:eastAsia="仿宋" w:cs="仿宋"/>
          <w:sz w:val="19"/>
          <w:szCs w:val="19"/>
          <w:bdr w:val="none" w:color="auto" w:sz="0" w:space="0"/>
        </w:rPr>
        <w:t>三、调剂要求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left"/>
        <w:rPr>
          <w:sz w:val="27"/>
          <w:szCs w:val="27"/>
        </w:rPr>
      </w:pP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1.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考生本科所学专业为动物医学类专业（动物医学，动物药学，动植物检验检疫，实验动物学）。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left"/>
        <w:rPr>
          <w:sz w:val="27"/>
          <w:szCs w:val="27"/>
        </w:rPr>
      </w:pP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2.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初试单科成绩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≥40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分（满分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100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分科目），单科成绩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≥50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分（满分大于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100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分科目），总分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≥310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分；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left"/>
        <w:rPr>
          <w:sz w:val="27"/>
          <w:szCs w:val="27"/>
        </w:rPr>
      </w:pP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3.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只接受一志愿报考专业代码前四位为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0906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（兽医学）的考生；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hint="eastAsia" w:ascii="仿宋" w:hAnsi="仿宋" w:eastAsia="仿宋" w:cs="仿宋"/>
          <w:sz w:val="19"/>
          <w:szCs w:val="19"/>
          <w:bdr w:val="none" w:color="auto" w:sz="0" w:space="0"/>
        </w:rPr>
        <w:t>四、调剂程序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left"/>
        <w:rPr>
          <w:sz w:val="27"/>
          <w:szCs w:val="27"/>
        </w:rPr>
      </w:pP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1.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考生登录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“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中国研究生招生信息网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”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填写调剂志愿，其他方式无效；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left"/>
        <w:rPr>
          <w:sz w:val="27"/>
          <w:szCs w:val="27"/>
        </w:rPr>
      </w:pP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2.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学院登陆调剂系统按初试成绩择优遴选符合条件的考生。调剂名单报送研究生院招生办公室审核后，学院登陆调剂系统向拟复试考生发送调剂复试通知；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left"/>
        <w:rPr>
          <w:sz w:val="27"/>
          <w:szCs w:val="27"/>
        </w:rPr>
      </w:pP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3.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收到通知的考生，按要求时间线上参加复试。复试结束后，学院将拟录取名单报送研究生院审核。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hint="eastAsia" w:ascii="仿宋" w:hAnsi="仿宋" w:eastAsia="仿宋" w:cs="仿宋"/>
          <w:sz w:val="19"/>
          <w:szCs w:val="19"/>
          <w:bdr w:val="none" w:color="auto" w:sz="0" w:space="0"/>
        </w:rPr>
        <w:t>五、复试办法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left"/>
        <w:rPr>
          <w:sz w:val="27"/>
          <w:szCs w:val="27"/>
        </w:rPr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调剂生复试办法原则上与一志愿考生复试办法一致，详见《关于兽医学院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年硕士研究生招生复试录取工作的通知》（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http://syxy.yzu.edu.cn/info/1077/8282.htm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），各时间节点与资格审查材料提交要求以本次方案为准。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left"/>
        <w:rPr>
          <w:sz w:val="27"/>
          <w:szCs w:val="27"/>
        </w:rPr>
      </w:pP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1.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思想品德及心理健康考核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left"/>
        <w:rPr>
          <w:sz w:val="27"/>
          <w:szCs w:val="27"/>
        </w:rPr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复试前对拟参加复试考生进行心理测评及思想品德考核，思想品德考核不合格者不予录取（心理健康测试账号通过邮件或短信告知）。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430" w:right="0" w:firstLine="0"/>
        <w:jc w:val="left"/>
        <w:rPr>
          <w:sz w:val="27"/>
          <w:szCs w:val="27"/>
        </w:rPr>
      </w:pP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2.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资格审查材料准备和提交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left"/>
        <w:rPr>
          <w:sz w:val="27"/>
          <w:szCs w:val="27"/>
        </w:rPr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在调剂复试名单内的人员，请于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8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日下午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5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点前通过以下链接完成材料上传（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https://pan.yzu.edu.cn/collection/dc565a888f889eadfa0f3175c5793241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）。具体要求详见《关于兽医学院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年硕士研究生招生复试录取工作的通知》。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left"/>
        <w:rPr>
          <w:sz w:val="27"/>
          <w:szCs w:val="27"/>
        </w:rPr>
      </w:pP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3.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复试形式：线上复试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left"/>
        <w:rPr>
          <w:sz w:val="27"/>
          <w:szCs w:val="27"/>
        </w:rPr>
      </w:pP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3.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复试时间：电话或邮件另行通知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both"/>
        <w:rPr>
          <w:sz w:val="27"/>
          <w:szCs w:val="27"/>
        </w:rPr>
      </w:pP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4.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咨询电话：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0514-87991418  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陈老师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  <w:rPr>
          <w:sz w:val="27"/>
          <w:szCs w:val="27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  <w:rPr>
          <w:sz w:val="27"/>
          <w:szCs w:val="27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2240"/>
        <w:jc w:val="right"/>
        <w:rPr>
          <w:sz w:val="27"/>
          <w:szCs w:val="27"/>
        </w:rPr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扬州大学兽医学院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2330"/>
        <w:jc w:val="right"/>
        <w:rPr>
          <w:sz w:val="27"/>
          <w:szCs w:val="27"/>
        </w:rPr>
      </w:pP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年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5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810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699</Words>
  <Characters>882</Characters>
  <Lines>0</Lines>
  <Paragraphs>0</Paragraphs>
  <TotalTime>0</TotalTime>
  <ScaleCrop>false</ScaleCrop>
  <LinksUpToDate>false</LinksUpToDate>
  <CharactersWithSpaces>884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2023-04-22T10:26:43Z</dcterms:created>
  <dc:creator>Administrator</dc:creator>
  <cp:lastModifiedBy>王英</cp:lastModifiedBy>
  <dcterms:modified xsi:type="dcterms:W3CDTF">2023-04-22T10:26:49Z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44D889E772BF487BB726A348BA24A6F1</vt:lpwstr>
  </property>
</Properties>
</file>