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b/>
          <w:bCs/>
          <w:i w:val="0"/>
          <w:iCs w:val="0"/>
          <w:caps w:val="0"/>
          <w:color w:val="000000"/>
          <w:spacing w:val="0"/>
          <w:sz w:val="20"/>
          <w:szCs w:val="20"/>
        </w:rPr>
      </w:pPr>
      <w:bookmarkStart w:id="0" w:name="_GoBack"/>
      <w:r>
        <w:rPr>
          <w:rFonts w:hint="eastAsia" w:ascii="微软雅黑" w:hAnsi="微软雅黑" w:eastAsia="微软雅黑" w:cs="微软雅黑"/>
          <w:b/>
          <w:bCs/>
          <w:i w:val="0"/>
          <w:iCs w:val="0"/>
          <w:caps w:val="0"/>
          <w:color w:val="000000"/>
          <w:spacing w:val="0"/>
          <w:kern w:val="0"/>
          <w:sz w:val="20"/>
          <w:szCs w:val="20"/>
          <w:bdr w:val="none" w:color="auto" w:sz="0" w:space="0"/>
          <w:shd w:val="clear" w:fill="FFFFFF"/>
          <w:lang w:val="en-US" w:eastAsia="zh-CN" w:bidi="ar"/>
        </w:rPr>
        <w:t>扬州大学商学院2023年硕士研究生复试录取工作调剂方案</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0" w:beforeAutospacing="0" w:after="0" w:afterAutospacing="0" w:line="300" w:lineRule="atLeast"/>
        <w:ind w:left="0" w:right="0" w:firstLine="0"/>
        <w:jc w:val="center"/>
        <w:rPr>
          <w:rFonts w:hint="eastAsia" w:ascii="微软雅黑" w:hAnsi="微软雅黑" w:eastAsia="微软雅黑" w:cs="微软雅黑"/>
          <w:i w:val="0"/>
          <w:iCs w:val="0"/>
          <w:caps w:val="0"/>
          <w:color w:val="8A8A8A"/>
          <w:spacing w:val="0"/>
          <w:sz w:val="13"/>
          <w:szCs w:val="13"/>
        </w:rPr>
      </w:pPr>
      <w:r>
        <w:rPr>
          <w:rFonts w:hint="eastAsia" w:ascii="微软雅黑" w:hAnsi="微软雅黑" w:eastAsia="微软雅黑" w:cs="微软雅黑"/>
          <w:i w:val="0"/>
          <w:iCs w:val="0"/>
          <w:caps w:val="0"/>
          <w:color w:val="8A8A8A"/>
          <w:spacing w:val="0"/>
          <w:kern w:val="0"/>
          <w:sz w:val="13"/>
          <w:szCs w:val="13"/>
          <w:bdr w:val="none" w:color="auto" w:sz="0" w:space="0"/>
          <w:shd w:val="clear" w:fill="F5F5F5"/>
          <w:lang w:val="en-US" w:eastAsia="zh-CN" w:bidi="ar"/>
        </w:rPr>
        <w:t>发布日期：2023-04-03浏览次数：6342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根据《教育部关于印发2023年全国硕士研究生招生工作管理规定的通知》（教学〔2022〕3号）及教育部、省教育厅关于2023年硕士研究生复试录取工作的相关文件及会议精神，按照《扬州大学 2023年硕士研究生复试录取工作办法》（扬大研院[2023] 17号）文件要求，结合学校下达的招生指标以及第一志愿达线情况，特制定本方案。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Style w:val="5"/>
          <w:rFonts w:hint="default" w:ascii="΢���ź�" w:hAnsi="΢���ź�" w:eastAsia="΢���ź�" w:cs="΢���ź�"/>
          <w:i w:val="0"/>
          <w:iCs w:val="0"/>
          <w:caps w:val="0"/>
          <w:color w:val="000000"/>
          <w:spacing w:val="0"/>
          <w:sz w:val="16"/>
          <w:szCs w:val="16"/>
          <w:bdr w:val="none" w:color="auto" w:sz="0" w:space="0"/>
          <w:shd w:val="clear" w:fill="FFFFFF"/>
        </w:rPr>
        <w:t>一、接收调剂的专业、计划数</w:t>
      </w:r>
    </w:p>
    <w:tbl>
      <w:tblPr>
        <w:tblW w:w="8300"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1305"/>
        <w:gridCol w:w="3462"/>
        <w:gridCol w:w="1377"/>
        <w:gridCol w:w="2156"/>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jc w:val="center"/>
        </w:trPr>
        <w:tc>
          <w:tcPr>
            <w:tcW w:w="129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类型</w:t>
            </w:r>
          </w:p>
        </w:tc>
        <w:tc>
          <w:tcPr>
            <w:tcW w:w="342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学科、专业学位类别（领域）代码、名称</w:t>
            </w:r>
          </w:p>
        </w:tc>
        <w:tc>
          <w:tcPr>
            <w:tcW w:w="136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拟接受调剂人数</w:t>
            </w:r>
          </w:p>
        </w:tc>
        <w:tc>
          <w:tcPr>
            <w:tcW w:w="213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调剂网开通时间</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jc w:val="center"/>
        </w:trPr>
        <w:tc>
          <w:tcPr>
            <w:tcW w:w="1290" w:type="dxa"/>
            <w:vMerge w:val="restart"/>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both"/>
              <w:rPr>
                <w:rFonts w:hint="default" w:ascii="΢���ź�" w:hAnsi="΢���ź�" w:eastAsia="΢���ź�" w:cs="΢���ź�"/>
                <w:sz w:val="16"/>
                <w:szCs w:val="16"/>
              </w:rPr>
            </w:pPr>
            <w:r>
              <w:rPr>
                <w:rFonts w:hint="default" w:ascii="΢���ź�" w:hAnsi="΢���ź�" w:eastAsia="΢���ź�" w:cs="΢���ź�"/>
                <w:sz w:val="16"/>
                <w:szCs w:val="16"/>
                <w:bdr w:val="none" w:color="auto" w:sz="0" w:space="0"/>
              </w:rPr>
              <w:t>全日制学术型</w:t>
            </w:r>
          </w:p>
        </w:tc>
        <w:tc>
          <w:tcPr>
            <w:tcW w:w="342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both"/>
              <w:rPr>
                <w:rFonts w:hint="default" w:ascii="΢���ź�" w:hAnsi="΢���ź�" w:eastAsia="΢���ź�" w:cs="΢���ź�"/>
                <w:sz w:val="16"/>
                <w:szCs w:val="16"/>
              </w:rPr>
            </w:pPr>
            <w:r>
              <w:rPr>
                <w:rFonts w:hint="default" w:ascii="΢���ź�" w:hAnsi="΢���ź�" w:eastAsia="΢���ź�" w:cs="΢���ź�"/>
                <w:sz w:val="16"/>
                <w:szCs w:val="16"/>
                <w:bdr w:val="none" w:color="auto" w:sz="0" w:space="0"/>
              </w:rPr>
              <w:t>（020205）产业经济学</w:t>
            </w:r>
          </w:p>
        </w:tc>
        <w:tc>
          <w:tcPr>
            <w:tcW w:w="136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3</w:t>
            </w:r>
          </w:p>
        </w:tc>
        <w:tc>
          <w:tcPr>
            <w:tcW w:w="2130" w:type="dxa"/>
            <w:vMerge w:val="restart"/>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4月6日00：00-12:00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rPr>
                <w:rFonts w:hint="default" w:ascii="΢���ź�" w:hAnsi="΢���ź�" w:eastAsia="΢���ź�" w:cs="΢���ź�"/>
                <w:sz w:val="24"/>
                <w:szCs w:val="24"/>
              </w:rPr>
            </w:pPr>
          </w:p>
        </w:tc>
        <w:tc>
          <w:tcPr>
            <w:tcW w:w="342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both"/>
              <w:rPr>
                <w:rFonts w:hint="default" w:ascii="΢���ź�" w:hAnsi="΢���ź�" w:eastAsia="΢���ź�" w:cs="΢���ź�"/>
                <w:sz w:val="16"/>
                <w:szCs w:val="16"/>
              </w:rPr>
            </w:pPr>
            <w:r>
              <w:rPr>
                <w:rFonts w:hint="default" w:ascii="΢���ź�" w:hAnsi="΢���ź�" w:eastAsia="΢���ź�" w:cs="΢���ź�"/>
                <w:sz w:val="16"/>
                <w:szCs w:val="16"/>
                <w:bdr w:val="none" w:color="auto" w:sz="0" w:space="0"/>
              </w:rPr>
              <w:t>（020206）国际贸易学</w:t>
            </w:r>
          </w:p>
        </w:tc>
        <w:tc>
          <w:tcPr>
            <w:tcW w:w="136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3</w:t>
            </w:r>
          </w:p>
        </w:tc>
        <w:tc>
          <w:tcPr>
            <w:tcW w:w="2130" w:type="dxa"/>
            <w:vMerge w:val="continue"/>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jc w:val="center"/>
              <w:rPr>
                <w:rFonts w:hint="default" w:ascii="΢���ź�" w:hAnsi="΢���ź�" w:eastAsia="΢���ź�" w:cs="΢���ź�"/>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rPr>
                <w:rFonts w:hint="default" w:ascii="΢���ź�" w:hAnsi="΢���ź�" w:eastAsia="΢���ź�" w:cs="΢���ź�"/>
                <w:sz w:val="24"/>
                <w:szCs w:val="24"/>
              </w:rPr>
            </w:pPr>
          </w:p>
        </w:tc>
        <w:tc>
          <w:tcPr>
            <w:tcW w:w="342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both"/>
              <w:rPr>
                <w:rFonts w:hint="default" w:ascii="΢���ź�" w:hAnsi="΢���ź�" w:eastAsia="΢���ź�" w:cs="΢���ź�"/>
                <w:sz w:val="16"/>
                <w:szCs w:val="16"/>
              </w:rPr>
            </w:pPr>
            <w:r>
              <w:rPr>
                <w:rFonts w:hint="default" w:ascii="΢���ź�" w:hAnsi="΢���ź�" w:eastAsia="΢���ź�" w:cs="΢���ź�"/>
                <w:sz w:val="16"/>
                <w:szCs w:val="16"/>
                <w:bdr w:val="none" w:color="auto" w:sz="0" w:space="0"/>
              </w:rPr>
              <w:t>（120100）管理科学与工程</w:t>
            </w:r>
          </w:p>
        </w:tc>
        <w:tc>
          <w:tcPr>
            <w:tcW w:w="136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5</w:t>
            </w:r>
          </w:p>
        </w:tc>
        <w:tc>
          <w:tcPr>
            <w:tcW w:w="2130" w:type="dxa"/>
            <w:vMerge w:val="continue"/>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jc w:val="center"/>
              <w:rPr>
                <w:rFonts w:hint="default" w:ascii="΢���ź�" w:hAnsi="΢���ź�" w:eastAsia="΢���ź�" w:cs="΢���ź�"/>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rPr>
                <w:rFonts w:hint="default" w:ascii="΢���ź�" w:hAnsi="΢���ź�" w:eastAsia="΢���ź�" w:cs="΢���ź�"/>
                <w:sz w:val="24"/>
                <w:szCs w:val="24"/>
              </w:rPr>
            </w:pPr>
          </w:p>
        </w:tc>
        <w:tc>
          <w:tcPr>
            <w:tcW w:w="342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both"/>
              <w:rPr>
                <w:rFonts w:hint="default" w:ascii="΢���ź�" w:hAnsi="΢���ź�" w:eastAsia="΢���ź�" w:cs="΢���ź�"/>
                <w:sz w:val="16"/>
                <w:szCs w:val="16"/>
              </w:rPr>
            </w:pPr>
            <w:r>
              <w:rPr>
                <w:rFonts w:hint="default" w:ascii="΢���ź�" w:hAnsi="΢���ź�" w:eastAsia="΢���ź�" w:cs="΢���ź�"/>
                <w:sz w:val="16"/>
                <w:szCs w:val="16"/>
                <w:bdr w:val="none" w:color="auto" w:sz="0" w:space="0"/>
              </w:rPr>
              <w:t>（120201）会计学</w:t>
            </w:r>
          </w:p>
        </w:tc>
        <w:tc>
          <w:tcPr>
            <w:tcW w:w="136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1</w:t>
            </w:r>
          </w:p>
        </w:tc>
        <w:tc>
          <w:tcPr>
            <w:tcW w:w="2130" w:type="dxa"/>
            <w:vMerge w:val="continue"/>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jc w:val="center"/>
              <w:rPr>
                <w:rFonts w:hint="default" w:ascii="΢���ź�" w:hAnsi="΢���ź�" w:eastAsia="΢���ź�" w:cs="΢���ź�"/>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rPr>
                <w:rFonts w:hint="default" w:ascii="΢���ź�" w:hAnsi="΢���ź�" w:eastAsia="΢���ź�" w:cs="΢���ź�"/>
                <w:sz w:val="24"/>
                <w:szCs w:val="24"/>
              </w:rPr>
            </w:pPr>
          </w:p>
        </w:tc>
        <w:tc>
          <w:tcPr>
            <w:tcW w:w="342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both"/>
              <w:rPr>
                <w:rFonts w:hint="default" w:ascii="΢���ź�" w:hAnsi="΢���ź�" w:eastAsia="΢���ź�" w:cs="΢���ź�"/>
                <w:sz w:val="16"/>
                <w:szCs w:val="16"/>
              </w:rPr>
            </w:pPr>
            <w:r>
              <w:rPr>
                <w:rFonts w:hint="default" w:ascii="΢���ź�" w:hAnsi="΢���ź�" w:eastAsia="΢���ź�" w:cs="΢���ź�"/>
                <w:sz w:val="16"/>
                <w:szCs w:val="16"/>
                <w:bdr w:val="none" w:color="auto" w:sz="0" w:space="0"/>
              </w:rPr>
              <w:t>（120300）农林经济管理</w:t>
            </w:r>
          </w:p>
        </w:tc>
        <w:tc>
          <w:tcPr>
            <w:tcW w:w="136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2</w:t>
            </w:r>
          </w:p>
        </w:tc>
        <w:tc>
          <w:tcPr>
            <w:tcW w:w="2130" w:type="dxa"/>
            <w:vMerge w:val="continue"/>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jc w:val="center"/>
              <w:rPr>
                <w:rFonts w:hint="default" w:ascii="΢���ź�" w:hAnsi="΢���ź�" w:eastAsia="΢���ź�" w:cs="΢���ź�"/>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jc w:val="center"/>
        </w:trPr>
        <w:tc>
          <w:tcPr>
            <w:tcW w:w="129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both"/>
              <w:rPr>
                <w:rFonts w:hint="default" w:ascii="΢���ź�" w:hAnsi="΢���ź�" w:eastAsia="΢���ź�" w:cs="΢���ź�"/>
                <w:sz w:val="16"/>
                <w:szCs w:val="16"/>
              </w:rPr>
            </w:pPr>
            <w:r>
              <w:rPr>
                <w:rFonts w:hint="default" w:ascii="΢���ź�" w:hAnsi="΢���ź�" w:eastAsia="΢���ź�" w:cs="΢���ź�"/>
                <w:sz w:val="16"/>
                <w:szCs w:val="16"/>
                <w:bdr w:val="none" w:color="auto" w:sz="0" w:space="0"/>
              </w:rPr>
              <w:t>全日制专硕</w:t>
            </w:r>
          </w:p>
        </w:tc>
        <w:tc>
          <w:tcPr>
            <w:tcW w:w="342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both"/>
              <w:rPr>
                <w:rFonts w:hint="default" w:ascii="΢���ź�" w:hAnsi="΢���ź�" w:eastAsia="΢���ź�" w:cs="΢���ź�"/>
                <w:sz w:val="16"/>
                <w:szCs w:val="16"/>
              </w:rPr>
            </w:pPr>
            <w:r>
              <w:rPr>
                <w:rFonts w:hint="default" w:ascii="΢���ź�" w:hAnsi="΢���ź�" w:eastAsia="΢���ź�" w:cs="΢���ź�"/>
                <w:sz w:val="16"/>
                <w:szCs w:val="16"/>
                <w:bdr w:val="none" w:color="auto" w:sz="0" w:space="0"/>
              </w:rPr>
              <w:t>（025100）金融</w:t>
            </w:r>
          </w:p>
        </w:tc>
        <w:tc>
          <w:tcPr>
            <w:tcW w:w="136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10</w:t>
            </w:r>
          </w:p>
        </w:tc>
        <w:tc>
          <w:tcPr>
            <w:tcW w:w="2130" w:type="dxa"/>
            <w:vMerge w:val="continue"/>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jc w:val="center"/>
              <w:rPr>
                <w:rFonts w:hint="default" w:ascii="΢���ź�" w:hAnsi="΢���ź�" w:eastAsia="΢���ź�" w:cs="΢���ź�"/>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jc w:val="center"/>
        </w:trPr>
        <w:tc>
          <w:tcPr>
            <w:tcW w:w="1290" w:type="dxa"/>
            <w:vMerge w:val="restart"/>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both"/>
              <w:rPr>
                <w:rFonts w:hint="default" w:ascii="΢���ź�" w:hAnsi="΢���ź�" w:eastAsia="΢���ź�" w:cs="΢���ź�"/>
                <w:sz w:val="16"/>
                <w:szCs w:val="16"/>
              </w:rPr>
            </w:pPr>
            <w:r>
              <w:rPr>
                <w:rFonts w:hint="default" w:ascii="΢���ź�" w:hAnsi="΢���ź�" w:eastAsia="΢���ź�" w:cs="΢���ź�"/>
                <w:sz w:val="16"/>
                <w:szCs w:val="16"/>
                <w:bdr w:val="none" w:color="auto" w:sz="0" w:space="0"/>
              </w:rPr>
              <w:t>非全日制专硕</w:t>
            </w:r>
          </w:p>
        </w:tc>
        <w:tc>
          <w:tcPr>
            <w:tcW w:w="342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both"/>
              <w:rPr>
                <w:rFonts w:hint="default" w:ascii="΢���ź�" w:hAnsi="΢���ź�" w:eastAsia="΢���ź�" w:cs="΢���ź�"/>
                <w:sz w:val="16"/>
                <w:szCs w:val="16"/>
              </w:rPr>
            </w:pPr>
            <w:r>
              <w:rPr>
                <w:rFonts w:hint="default" w:ascii="΢���ź�" w:hAnsi="΢���ź�" w:eastAsia="΢���ź�" w:cs="΢���ź�"/>
                <w:sz w:val="16"/>
                <w:szCs w:val="16"/>
                <w:bdr w:val="none" w:color="auto" w:sz="0" w:space="0"/>
              </w:rPr>
              <w:t>（125100）工商管理</w:t>
            </w:r>
          </w:p>
        </w:tc>
        <w:tc>
          <w:tcPr>
            <w:tcW w:w="136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20</w:t>
            </w:r>
          </w:p>
        </w:tc>
        <w:tc>
          <w:tcPr>
            <w:tcW w:w="2130" w:type="dxa"/>
            <w:vMerge w:val="continue"/>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jc w:val="center"/>
              <w:rPr>
                <w:rFonts w:hint="default" w:ascii="΢���ź�" w:hAnsi="΢���ź�" w:eastAsia="΢���ź�" w:cs="΢���ź�"/>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rPr>
                <w:rFonts w:hint="default" w:ascii="΢���ź�" w:hAnsi="΢���ź�" w:eastAsia="΢���ź�" w:cs="΢���ź�"/>
                <w:sz w:val="24"/>
                <w:szCs w:val="24"/>
              </w:rPr>
            </w:pPr>
          </w:p>
        </w:tc>
        <w:tc>
          <w:tcPr>
            <w:tcW w:w="342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both"/>
              <w:rPr>
                <w:rFonts w:hint="default" w:ascii="΢���ź�" w:hAnsi="΢���ź�" w:eastAsia="΢���ź�" w:cs="΢���ź�"/>
                <w:sz w:val="16"/>
                <w:szCs w:val="16"/>
              </w:rPr>
            </w:pPr>
            <w:r>
              <w:rPr>
                <w:rFonts w:hint="default" w:ascii="΢���ź�" w:hAnsi="΢���ź�" w:eastAsia="΢���ź�" w:cs="΢���ź�"/>
                <w:sz w:val="16"/>
                <w:szCs w:val="16"/>
                <w:bdr w:val="none" w:color="auto" w:sz="0" w:space="0"/>
              </w:rPr>
              <w:t>（125200）公共管理</w:t>
            </w:r>
          </w:p>
        </w:tc>
        <w:tc>
          <w:tcPr>
            <w:tcW w:w="136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25</w:t>
            </w:r>
          </w:p>
        </w:tc>
        <w:tc>
          <w:tcPr>
            <w:tcW w:w="2130" w:type="dxa"/>
            <w:vMerge w:val="continue"/>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jc w:val="center"/>
              <w:rPr>
                <w:rFonts w:hint="default" w:ascii="΢���ź�" w:hAnsi="΢���ź�" w:eastAsia="΢���ź�" w:cs="΢���ź�"/>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rPr>
                <w:rFonts w:hint="default" w:ascii="΢���ź�" w:hAnsi="΢���ź�" w:eastAsia="΢���ź�" w:cs="΢���ź�"/>
                <w:sz w:val="24"/>
                <w:szCs w:val="24"/>
              </w:rPr>
            </w:pPr>
          </w:p>
        </w:tc>
        <w:tc>
          <w:tcPr>
            <w:tcW w:w="342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both"/>
              <w:rPr>
                <w:rFonts w:hint="default" w:ascii="΢���ź�" w:hAnsi="΢���ź�" w:eastAsia="΢���ź�" w:cs="΢���ź�"/>
                <w:sz w:val="16"/>
                <w:szCs w:val="16"/>
              </w:rPr>
            </w:pPr>
            <w:r>
              <w:rPr>
                <w:rFonts w:hint="default" w:ascii="΢���ź�" w:hAnsi="΢���ź�" w:eastAsia="΢���ź�" w:cs="΢���ź�"/>
                <w:sz w:val="16"/>
                <w:szCs w:val="16"/>
                <w:bdr w:val="none" w:color="auto" w:sz="0" w:space="0"/>
              </w:rPr>
              <w:t>（125300）会计</w:t>
            </w:r>
          </w:p>
        </w:tc>
        <w:tc>
          <w:tcPr>
            <w:tcW w:w="136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26</w:t>
            </w:r>
          </w:p>
        </w:tc>
        <w:tc>
          <w:tcPr>
            <w:tcW w:w="2130" w:type="dxa"/>
            <w:vMerge w:val="continue"/>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jc w:val="center"/>
              <w:rPr>
                <w:rFonts w:hint="default" w:ascii="΢���ź�" w:hAnsi="΢���ź�" w:eastAsia="΢���ź�" w:cs="΢���ź�"/>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二、</w:t>
      </w:r>
      <w:r>
        <w:rPr>
          <w:rStyle w:val="5"/>
          <w:rFonts w:hint="default" w:ascii="΢���ź�" w:hAnsi="΢���ź�" w:eastAsia="΢���ź�" w:cs="΢���ź�"/>
          <w:i w:val="0"/>
          <w:iCs w:val="0"/>
          <w:caps w:val="0"/>
          <w:color w:val="000000"/>
          <w:spacing w:val="0"/>
          <w:sz w:val="16"/>
          <w:szCs w:val="16"/>
          <w:bdr w:val="none" w:color="auto" w:sz="0" w:space="0"/>
          <w:shd w:val="clear" w:fill="FFFFFF"/>
        </w:rPr>
        <w:t>调剂分数线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1.初试成绩符合第一志愿报考专业在调入地区的全国初试成绩基本要求。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2.MPAcc初试总分不低于205，单科分数符合国家线要求。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3.其他专业初试总分及单科分数均为国家线要求。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Style w:val="5"/>
          <w:rFonts w:hint="default" w:ascii="΢���ź�" w:hAnsi="΢���ź�" w:eastAsia="΢���ź�" w:cs="΢���ź�"/>
          <w:i w:val="0"/>
          <w:iCs w:val="0"/>
          <w:caps w:val="0"/>
          <w:color w:val="000000"/>
          <w:spacing w:val="0"/>
          <w:sz w:val="16"/>
          <w:szCs w:val="16"/>
          <w:bdr w:val="none" w:color="auto" w:sz="0" w:space="0"/>
          <w:shd w:val="clear" w:fill="FFFFFF"/>
        </w:rPr>
        <w:t>三、调剂要求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1.符合调入专业的报考条件。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2.调入专业与第一志愿报考专业相同或相近，且在同一学科门类范围内（可授不同学科门类学位的可跨门类在对应专业所属一级学科范围内进行调剂）。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3.考生初试科目应与调入专业初试科目相同或相近，其中初试全国统一命题科目应与调入专业全国统一命题科目相同（考生初试统考科目涵盖调入专业所有统考科目的，视为相同）。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4.第一志愿报考工商管理、公共管理、旅游管理、工程管理、会计、图书情报、审计专业学位的考生可相互调剂，但须符合调入专业学位的报考条件；上述7个专业学位考生不得调入其他专业，其他专业考生也不得调入上述7个专业。拟调剂工商管理硕士、公共管理硕士需符合下列工作年限要求：大学本科毕业后有3年或3年以上（2020年9月1日前毕业）工作经验的人员；获得国家承认的高职高专毕业学历后，有5年或5年以上（2018年9月1日前毕业）工作经验，达到与大学本科毕业生同等学力的人员；已获硕士学位或博士学位并有2年或2年以上（2021年9月1日前毕业）工作经验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5.未尽事宜按照上级部门文件要求《扬州大学关于做好2023年硕士研究生复试录取工作的通知》及后续通知。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Style w:val="5"/>
          <w:rFonts w:hint="default" w:ascii="΢���ź�" w:hAnsi="΢���ź�" w:eastAsia="΢���ź�" w:cs="΢���ź�"/>
          <w:i w:val="0"/>
          <w:iCs w:val="0"/>
          <w:caps w:val="0"/>
          <w:color w:val="000000"/>
          <w:spacing w:val="0"/>
          <w:sz w:val="16"/>
          <w:szCs w:val="16"/>
          <w:bdr w:val="none" w:color="auto" w:sz="0" w:space="0"/>
          <w:shd w:val="clear" w:fill="FFFFFF"/>
        </w:rPr>
        <w:t>四、复试方式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1.全日制考生采取现场复试；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2.非全日制考生采取网络远程复试。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Style w:val="5"/>
          <w:rFonts w:hint="default" w:ascii="΢���ź�" w:hAnsi="΢���ź�" w:eastAsia="΢���ź�" w:cs="΢���ź�"/>
          <w:i w:val="0"/>
          <w:iCs w:val="0"/>
          <w:caps w:val="0"/>
          <w:color w:val="000000"/>
          <w:spacing w:val="0"/>
          <w:sz w:val="16"/>
          <w:szCs w:val="16"/>
          <w:bdr w:val="none" w:color="auto" w:sz="0" w:space="0"/>
          <w:shd w:val="clear" w:fill="FFFFFF"/>
        </w:rPr>
        <w:t>五、调剂程序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1.学院将在中国研究生招生信息网发布调剂学科与缺额（学院调剂系统具体开放时间： 4月6日00：00- 12:00），考生务必在此时间段内登录“中国研究生招生信息网”填写调剂志愿，所有调剂考生必须通过中国研究生招生信息网报名。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2.学院通过调剂系统按初试成绩择优选择符合条件的考生。调剂名单报研究生院招生办审核后，学院通过调剂系统向拟复试考生发调剂复试通知。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3.考生参加复试，学院报送拟录取名单。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4.扬州大学研究生招生办公室在调剂系统向拟录取的考生发待录取通知。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5.考生登陆调剂系统接受待录取。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Style w:val="5"/>
          <w:rFonts w:hint="default" w:ascii="΢���ź�" w:hAnsi="΢���ź�" w:eastAsia="΢���ź�" w:cs="΢���ź�"/>
          <w:i w:val="0"/>
          <w:iCs w:val="0"/>
          <w:caps w:val="0"/>
          <w:color w:val="000000"/>
          <w:spacing w:val="0"/>
          <w:sz w:val="16"/>
          <w:szCs w:val="16"/>
          <w:bdr w:val="none" w:color="auto" w:sz="0" w:space="0"/>
          <w:shd w:val="clear" w:fill="FFFFFF"/>
        </w:rPr>
        <w:t>六、复试流程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1.请考生根据复试录取工作方案提前准备好相关复试资料，详见《扬州大学商学院2023年硕士研究生复试录取工作方案》（http://sxy.yzu.edu.cn/info/1074/4734.htm）。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2.全日制考生还需准备在校生成绩单、非全日制考生还需提交《诚信复试承诺书》。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3.非全日制考生需将相关材料做成PDF文件以“专业+姓名”命名后发送至指定邮箱。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4.拟调剂复试时间等待后续通知。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Style w:val="5"/>
          <w:rFonts w:hint="default" w:ascii="΢���ź�" w:hAnsi="΢���ź�" w:eastAsia="΢���ź�" w:cs="΢���ź�"/>
          <w:i w:val="0"/>
          <w:iCs w:val="0"/>
          <w:caps w:val="0"/>
          <w:color w:val="000000"/>
          <w:spacing w:val="0"/>
          <w:sz w:val="16"/>
          <w:szCs w:val="16"/>
          <w:bdr w:val="none" w:color="auto" w:sz="0" w:space="0"/>
          <w:shd w:val="clear" w:fill="FFFFFF"/>
        </w:rPr>
        <w:t>六、联系电话及邮箱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学术型李老师：0514-87991905；</w:t>
      </w:r>
      <w:r>
        <w:rPr>
          <w:rFonts w:hint="default" w:ascii="΢���ź�" w:hAnsi="΢���ź�" w:eastAsia="΢���ź�" w:cs="΢���ź�"/>
          <w:i w:val="0"/>
          <w:iCs w:val="0"/>
          <w:caps w:val="0"/>
          <w:color w:val="1E50A2"/>
          <w:spacing w:val="0"/>
          <w:sz w:val="16"/>
          <w:szCs w:val="16"/>
          <w:u w:val="single"/>
          <w:bdr w:val="none" w:color="auto" w:sz="0" w:space="0"/>
          <w:shd w:val="clear" w:fill="FFFFFF"/>
        </w:rPr>
        <w:fldChar w:fldCharType="begin"/>
      </w:r>
      <w:r>
        <w:rPr>
          <w:rFonts w:hint="default" w:ascii="΢���ź�" w:hAnsi="΢���ź�" w:eastAsia="΢���ź�" w:cs="΢���ź�"/>
          <w:i w:val="0"/>
          <w:iCs w:val="0"/>
          <w:caps w:val="0"/>
          <w:color w:val="1E50A2"/>
          <w:spacing w:val="0"/>
          <w:sz w:val="16"/>
          <w:szCs w:val="16"/>
          <w:u w:val="single"/>
          <w:bdr w:val="none" w:color="auto" w:sz="0" w:space="0"/>
          <w:shd w:val="clear" w:fill="FFFFFF"/>
        </w:rPr>
        <w:instrText xml:space="preserve"> HYPERLINK "mailto:353771405@qq.com" </w:instrText>
      </w:r>
      <w:r>
        <w:rPr>
          <w:rFonts w:hint="default" w:ascii="΢���ź�" w:hAnsi="΢���ź�" w:eastAsia="΢���ź�" w:cs="΢���ź�"/>
          <w:i w:val="0"/>
          <w:iCs w:val="0"/>
          <w:caps w:val="0"/>
          <w:color w:val="1E50A2"/>
          <w:spacing w:val="0"/>
          <w:sz w:val="16"/>
          <w:szCs w:val="16"/>
          <w:u w:val="single"/>
          <w:bdr w:val="none" w:color="auto" w:sz="0" w:space="0"/>
          <w:shd w:val="clear" w:fill="FFFFFF"/>
        </w:rPr>
        <w:fldChar w:fldCharType="separate"/>
      </w:r>
      <w:r>
        <w:rPr>
          <w:rStyle w:val="6"/>
          <w:rFonts w:hint="default" w:ascii="΢���ź�" w:hAnsi="΢���ź�" w:eastAsia="΢���ź�" w:cs="΢���ź�"/>
          <w:i w:val="0"/>
          <w:iCs w:val="0"/>
          <w:caps w:val="0"/>
          <w:color w:val="1E50A2"/>
          <w:spacing w:val="0"/>
          <w:sz w:val="16"/>
          <w:szCs w:val="16"/>
          <w:u w:val="single"/>
          <w:bdr w:val="none" w:color="auto" w:sz="0" w:space="0"/>
          <w:shd w:val="clear" w:fill="FFFFFF"/>
        </w:rPr>
        <w:t>353771405@qq.com</w:t>
      </w:r>
      <w:r>
        <w:rPr>
          <w:rFonts w:hint="default" w:ascii="΢���ź�" w:hAnsi="΢���ź�" w:eastAsia="΢���ź�" w:cs="΢���ź�"/>
          <w:i w:val="0"/>
          <w:iCs w:val="0"/>
          <w:caps w:val="0"/>
          <w:color w:val="1E50A2"/>
          <w:spacing w:val="0"/>
          <w:sz w:val="16"/>
          <w:szCs w:val="16"/>
          <w:u w:val="singl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金融专硕张老师：13511768976；</w:t>
      </w:r>
      <w:r>
        <w:rPr>
          <w:rFonts w:hint="default" w:ascii="΢���ź�" w:hAnsi="΢���ź�" w:eastAsia="΢���ź�" w:cs="΢���ź�"/>
          <w:i w:val="0"/>
          <w:iCs w:val="0"/>
          <w:caps w:val="0"/>
          <w:color w:val="1E50A2"/>
          <w:spacing w:val="0"/>
          <w:sz w:val="16"/>
          <w:szCs w:val="16"/>
          <w:u w:val="single"/>
          <w:bdr w:val="none" w:color="auto" w:sz="0" w:space="0"/>
          <w:shd w:val="clear" w:fill="FFFFFF"/>
        </w:rPr>
        <w:fldChar w:fldCharType="begin"/>
      </w:r>
      <w:r>
        <w:rPr>
          <w:rFonts w:hint="default" w:ascii="΢���ź�" w:hAnsi="΢���ź�" w:eastAsia="΢���ź�" w:cs="΢���ź�"/>
          <w:i w:val="0"/>
          <w:iCs w:val="0"/>
          <w:caps w:val="0"/>
          <w:color w:val="1E50A2"/>
          <w:spacing w:val="0"/>
          <w:sz w:val="16"/>
          <w:szCs w:val="16"/>
          <w:u w:val="single"/>
          <w:bdr w:val="none" w:color="auto" w:sz="0" w:space="0"/>
          <w:shd w:val="clear" w:fill="FFFFFF"/>
        </w:rPr>
        <w:instrText xml:space="preserve"> HYPERLINK "mailto:353771405@qq.com" </w:instrText>
      </w:r>
      <w:r>
        <w:rPr>
          <w:rFonts w:hint="default" w:ascii="΢���ź�" w:hAnsi="΢���ź�" w:eastAsia="΢���ź�" w:cs="΢���ź�"/>
          <w:i w:val="0"/>
          <w:iCs w:val="0"/>
          <w:caps w:val="0"/>
          <w:color w:val="1E50A2"/>
          <w:spacing w:val="0"/>
          <w:sz w:val="16"/>
          <w:szCs w:val="16"/>
          <w:u w:val="single"/>
          <w:bdr w:val="none" w:color="auto" w:sz="0" w:space="0"/>
          <w:shd w:val="clear" w:fill="FFFFFF"/>
        </w:rPr>
        <w:fldChar w:fldCharType="separate"/>
      </w:r>
      <w:r>
        <w:rPr>
          <w:rStyle w:val="6"/>
          <w:rFonts w:hint="default" w:ascii="΢���ź�" w:hAnsi="΢���ź�" w:eastAsia="΢���ź�" w:cs="΢���ź�"/>
          <w:i w:val="0"/>
          <w:iCs w:val="0"/>
          <w:caps w:val="0"/>
          <w:color w:val="1E50A2"/>
          <w:spacing w:val="0"/>
          <w:sz w:val="16"/>
          <w:szCs w:val="16"/>
          <w:u w:val="single"/>
          <w:bdr w:val="none" w:color="auto" w:sz="0" w:space="0"/>
          <w:shd w:val="clear" w:fill="FFFFFF"/>
        </w:rPr>
        <w:t>592601366@qq.com</w:t>
      </w:r>
      <w:r>
        <w:rPr>
          <w:rFonts w:hint="default" w:ascii="΢���ź�" w:hAnsi="΢���ź�" w:eastAsia="΢���ź�" w:cs="΢���ź�"/>
          <w:i w:val="0"/>
          <w:iCs w:val="0"/>
          <w:caps w:val="0"/>
          <w:color w:val="1E50A2"/>
          <w:spacing w:val="0"/>
          <w:sz w:val="16"/>
          <w:szCs w:val="16"/>
          <w:u w:val="singl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MPA赵老师：0514-87991517；</w:t>
      </w:r>
      <w:r>
        <w:rPr>
          <w:rFonts w:hint="default" w:ascii="΢���ź�" w:hAnsi="΢���ź�" w:eastAsia="΢���ź�" w:cs="΢���ź�"/>
          <w:i w:val="0"/>
          <w:iCs w:val="0"/>
          <w:caps w:val="0"/>
          <w:color w:val="1E50A2"/>
          <w:spacing w:val="0"/>
          <w:sz w:val="16"/>
          <w:szCs w:val="16"/>
          <w:u w:val="single"/>
          <w:bdr w:val="none" w:color="auto" w:sz="0" w:space="0"/>
          <w:shd w:val="clear" w:fill="FFFFFF"/>
        </w:rPr>
        <w:fldChar w:fldCharType="begin"/>
      </w:r>
      <w:r>
        <w:rPr>
          <w:rFonts w:hint="default" w:ascii="΢���ź�" w:hAnsi="΢���ź�" w:eastAsia="΢���ź�" w:cs="΢���ź�"/>
          <w:i w:val="0"/>
          <w:iCs w:val="0"/>
          <w:caps w:val="0"/>
          <w:color w:val="1E50A2"/>
          <w:spacing w:val="0"/>
          <w:sz w:val="16"/>
          <w:szCs w:val="16"/>
          <w:u w:val="single"/>
          <w:bdr w:val="none" w:color="auto" w:sz="0" w:space="0"/>
          <w:shd w:val="clear" w:fill="FFFFFF"/>
        </w:rPr>
        <w:instrText xml:space="preserve"> HYPERLINK "mailto:mba@yzu.edu.cn" </w:instrText>
      </w:r>
      <w:r>
        <w:rPr>
          <w:rFonts w:hint="default" w:ascii="΢���ź�" w:hAnsi="΢���ź�" w:eastAsia="΢���ź�" w:cs="΢���ź�"/>
          <w:i w:val="0"/>
          <w:iCs w:val="0"/>
          <w:caps w:val="0"/>
          <w:color w:val="1E50A2"/>
          <w:spacing w:val="0"/>
          <w:sz w:val="16"/>
          <w:szCs w:val="16"/>
          <w:u w:val="single"/>
          <w:bdr w:val="none" w:color="auto" w:sz="0" w:space="0"/>
          <w:shd w:val="clear" w:fill="FFFFFF"/>
        </w:rPr>
        <w:fldChar w:fldCharType="separate"/>
      </w:r>
      <w:r>
        <w:rPr>
          <w:rStyle w:val="6"/>
          <w:rFonts w:hint="default" w:ascii="΢���ź�" w:hAnsi="΢���ź�" w:eastAsia="΢���ź�" w:cs="΢���ź�"/>
          <w:i w:val="0"/>
          <w:iCs w:val="0"/>
          <w:caps w:val="0"/>
          <w:color w:val="1E50A2"/>
          <w:spacing w:val="0"/>
          <w:sz w:val="16"/>
          <w:szCs w:val="16"/>
          <w:u w:val="single"/>
          <w:bdr w:val="none" w:color="auto" w:sz="0" w:space="0"/>
          <w:shd w:val="clear" w:fill="FFFFFF"/>
        </w:rPr>
        <w:t>mpa@yzu.edu.cn</w:t>
      </w:r>
      <w:r>
        <w:rPr>
          <w:rFonts w:hint="default" w:ascii="΢���ź�" w:hAnsi="΢���ź�" w:eastAsia="΢���ź�" w:cs="΢���ź�"/>
          <w:i w:val="0"/>
          <w:iCs w:val="0"/>
          <w:caps w:val="0"/>
          <w:color w:val="1E50A2"/>
          <w:spacing w:val="0"/>
          <w:sz w:val="16"/>
          <w:szCs w:val="16"/>
          <w:u w:val="singl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MBA丁老师：0514-87994108；</w:t>
      </w:r>
      <w:r>
        <w:rPr>
          <w:rFonts w:hint="default" w:ascii="΢���ź�" w:hAnsi="΢���ź�" w:eastAsia="΢���ź�" w:cs="΢���ź�"/>
          <w:i w:val="0"/>
          <w:iCs w:val="0"/>
          <w:caps w:val="0"/>
          <w:color w:val="1E50A2"/>
          <w:spacing w:val="0"/>
          <w:sz w:val="16"/>
          <w:szCs w:val="16"/>
          <w:u w:val="single"/>
          <w:bdr w:val="none" w:color="auto" w:sz="0" w:space="0"/>
          <w:shd w:val="clear" w:fill="FFFFFF"/>
        </w:rPr>
        <w:fldChar w:fldCharType="begin"/>
      </w:r>
      <w:r>
        <w:rPr>
          <w:rFonts w:hint="default" w:ascii="΢���ź�" w:hAnsi="΢���ź�" w:eastAsia="΢���ź�" w:cs="΢���ź�"/>
          <w:i w:val="0"/>
          <w:iCs w:val="0"/>
          <w:caps w:val="0"/>
          <w:color w:val="1E50A2"/>
          <w:spacing w:val="0"/>
          <w:sz w:val="16"/>
          <w:szCs w:val="16"/>
          <w:u w:val="single"/>
          <w:bdr w:val="none" w:color="auto" w:sz="0" w:space="0"/>
          <w:shd w:val="clear" w:fill="FFFFFF"/>
        </w:rPr>
        <w:instrText xml:space="preserve"> HYPERLINK "mailto:mba@yzu.edu.cn" </w:instrText>
      </w:r>
      <w:r>
        <w:rPr>
          <w:rFonts w:hint="default" w:ascii="΢���ź�" w:hAnsi="΢���ź�" w:eastAsia="΢���ź�" w:cs="΢���ź�"/>
          <w:i w:val="0"/>
          <w:iCs w:val="0"/>
          <w:caps w:val="0"/>
          <w:color w:val="1E50A2"/>
          <w:spacing w:val="0"/>
          <w:sz w:val="16"/>
          <w:szCs w:val="16"/>
          <w:u w:val="single"/>
          <w:bdr w:val="none" w:color="auto" w:sz="0" w:space="0"/>
          <w:shd w:val="clear" w:fill="FFFFFF"/>
        </w:rPr>
        <w:fldChar w:fldCharType="separate"/>
      </w:r>
      <w:r>
        <w:rPr>
          <w:rStyle w:val="6"/>
          <w:rFonts w:hint="default" w:ascii="΢���ź�" w:hAnsi="΢���ź�" w:eastAsia="΢���ź�" w:cs="΢���ź�"/>
          <w:i w:val="0"/>
          <w:iCs w:val="0"/>
          <w:caps w:val="0"/>
          <w:color w:val="1E50A2"/>
          <w:spacing w:val="0"/>
          <w:sz w:val="16"/>
          <w:szCs w:val="16"/>
          <w:u w:val="single"/>
          <w:bdr w:val="none" w:color="auto" w:sz="0" w:space="0"/>
          <w:shd w:val="clear" w:fill="FFFFFF"/>
        </w:rPr>
        <w:t>mba@yzu.edu.cn</w:t>
      </w:r>
      <w:r>
        <w:rPr>
          <w:rFonts w:hint="default" w:ascii="΢���ź�" w:hAnsi="΢���ź�" w:eastAsia="΢���ź�" w:cs="΢���ź�"/>
          <w:i w:val="0"/>
          <w:iCs w:val="0"/>
          <w:caps w:val="0"/>
          <w:color w:val="1E50A2"/>
          <w:spacing w:val="0"/>
          <w:sz w:val="16"/>
          <w:szCs w:val="16"/>
          <w:u w:val="singl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MPAcc杨老师：0514-87991528；mpacc@yzu.edu.cn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Style w:val="5"/>
          <w:rFonts w:hint="default" w:ascii="΢���ź�" w:hAnsi="΢���ź�" w:eastAsia="΢���ź�" w:cs="΢���ź�"/>
          <w:i w:val="0"/>
          <w:iCs w:val="0"/>
          <w:caps w:val="0"/>
          <w:color w:val="000000"/>
          <w:spacing w:val="0"/>
          <w:sz w:val="16"/>
          <w:szCs w:val="16"/>
          <w:bdr w:val="none" w:color="auto" w:sz="0" w:space="0"/>
          <w:shd w:val="clear" w:fill="FFFFFF"/>
        </w:rPr>
        <w:t>欢迎到扬州大学商学院继续深造！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right"/>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扬州大学商学院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right"/>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2023年3月30日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ź�">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A777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2023-04-22T10:45:37Z</dcterms:created>
  <dc:creator>Administrator</dc:creator>
  <cp:lastModifiedBy>王英</cp:lastModifiedBy>
  <dcterms:modified xsi:type="dcterms:W3CDTF">2023-04-22T10:45:44Z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AA528AE8F0324AEAAC242B3C890A5F23</vt:lpwstr>
  </property>
</Properties>
</file>