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32" w:beforeAutospacing="0" w:after="80" w:afterAutospacing="0" w:line="420" w:lineRule="atLeast"/>
        <w:ind w:left="0" w:right="0"/>
        <w:jc w:val="center"/>
        <w:rPr>
          <w:rFonts w:ascii="微软雅黑" w:hAnsi="微软雅黑" w:eastAsia="微软雅黑" w:cs="微软雅黑"/>
          <w:color w:val="696969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96969"/>
          <w:spacing w:val="0"/>
          <w:sz w:val="21"/>
          <w:szCs w:val="21"/>
          <w:bdr w:val="none" w:color="auto" w:sz="0" w:space="0"/>
          <w:shd w:val="clear" w:fill="FFFFFF"/>
        </w:rPr>
        <w:t>信息学院2023年硕士研究生调剂第二批复试名单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282" w:afterAutospacing="0" w:line="420" w:lineRule="atLeast"/>
        <w:ind w:left="0" w:right="200"/>
        <w:jc w:val="center"/>
        <w:rPr>
          <w:rFonts w:hint="eastAsia" w:ascii="微软雅黑" w:hAnsi="微软雅黑" w:eastAsia="微软雅黑" w:cs="微软雅黑"/>
          <w:color w:val="696969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96969"/>
          <w:spacing w:val="0"/>
          <w:sz w:val="21"/>
          <w:szCs w:val="21"/>
          <w:bdr w:val="none" w:color="auto" w:sz="0" w:space="0"/>
          <w:shd w:val="clear" w:fill="FFFFFF"/>
        </w:rPr>
        <w:t>作者：信息学院         日期：2023年04月17日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8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96969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80" w:afterAutospacing="0" w:line="420" w:lineRule="atLeast"/>
        <w:ind w:left="0" w:right="0"/>
        <w:jc w:val="center"/>
        <w:rPr>
          <w:rFonts w:hint="eastAsia" w:ascii="微软雅黑" w:hAnsi="微软雅黑" w:eastAsia="微软雅黑" w:cs="微软雅黑"/>
          <w:color w:val="696969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信息学院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年硕士研究生调剂第二批复试名单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80" w:afterAutospacing="0" w:line="420" w:lineRule="atLeast"/>
        <w:ind w:left="0" w:right="0"/>
        <w:jc w:val="center"/>
        <w:rPr>
          <w:rFonts w:hint="eastAsia" w:ascii="微软雅黑" w:hAnsi="微软雅黑" w:eastAsia="微软雅黑" w:cs="微软雅黑"/>
          <w:color w:val="696969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（计算机科学与技术、软件工程专业）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80" w:afterAutospacing="0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696969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96969"/>
          <w:spacing w:val="0"/>
          <w:sz w:val="16"/>
          <w:szCs w:val="16"/>
          <w:bdr w:val="none" w:color="auto" w:sz="0" w:space="0"/>
          <w:shd w:val="clear" w:fill="FFFFFF"/>
        </w:rPr>
        <w:t>根据学校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96969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96969"/>
          <w:spacing w:val="0"/>
          <w:sz w:val="16"/>
          <w:szCs w:val="16"/>
          <w:bdr w:val="none" w:color="auto" w:sz="0" w:space="0"/>
          <w:shd w:val="clear" w:fill="FFFFFF"/>
        </w:rPr>
        <w:t>年研究生招生方案和信息学院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96969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96969"/>
          <w:spacing w:val="0"/>
          <w:sz w:val="16"/>
          <w:szCs w:val="16"/>
          <w:bdr w:val="none" w:color="auto" w:sz="0" w:space="0"/>
          <w:shd w:val="clear" w:fill="FFFFFF"/>
        </w:rPr>
        <w:t>年研究生招生细则，经学院审核和研究决定以下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96969"/>
          <w:spacing w:val="0"/>
          <w:sz w:val="16"/>
          <w:szCs w:val="16"/>
          <w:bdr w:val="none" w:color="auto" w:sz="0" w:space="0"/>
          <w:shd w:val="clear" w:fill="FFFFFF"/>
          <w:lang w:val="en-US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696969"/>
          <w:spacing w:val="0"/>
          <w:sz w:val="16"/>
          <w:szCs w:val="16"/>
          <w:bdr w:val="none" w:color="auto" w:sz="0" w:space="0"/>
          <w:shd w:val="clear" w:fill="FFFFFF"/>
        </w:rPr>
        <w:t>名同学获得复试资格，现公示如下：</w:t>
      </w:r>
    </w:p>
    <w:tbl>
      <w:tblPr>
        <w:tblW w:w="60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620"/>
        <w:gridCol w:w="860"/>
        <w:gridCol w:w="1470"/>
        <w:gridCol w:w="910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初试总分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何琪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105363431802364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杜江平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106573520105484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梁婉晴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106573444226700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陆家贤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106573210521984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299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何启胜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105363432702422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软件工程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周煜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105123210460880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段国斌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104043081200064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黎林志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105423431904272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彭卓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105323432301603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余林波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103003211112208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纪遐飞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100133507882062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周晓凡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105593210008957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许诗榆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106133081200003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田茜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106173202004200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陈宇轩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100043110402038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299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王中豪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103573000018322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299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计算机科学与技术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696969"/>
                <w:sz w:val="16"/>
                <w:szCs w:val="16"/>
                <w:bdr w:val="none" w:color="auto" w:sz="0" w:space="0"/>
              </w:rPr>
              <w:t>黄磊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696969"/>
                <w:sz w:val="16"/>
                <w:szCs w:val="16"/>
                <w:bdr w:val="none" w:color="auto" w:sz="0" w:space="0"/>
                <w:lang w:val="en-US"/>
              </w:rPr>
              <w:t>104883425212287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8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96969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B94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2023-04-21T09:32:06Z</dcterms:created>
  <dc:creator>Administrator</dc:creator>
  <cp:lastModifiedBy>王英</cp:lastModifiedBy>
  <dcterms:modified xsi:type="dcterms:W3CDTF">2023-04-21T09:32:12Z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7B6EAA29B7784973817C357F0300C526</vt:lpwstr>
  </property>
</Properties>
</file>