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1" w:lineRule="atLeast"/>
        <w:ind w:left="0" w:right="0" w:firstLine="0"/>
        <w:jc w:val="center"/>
        <w:rPr>
          <w:rFonts w:ascii="Helvetica" w:hAnsi="Helvetica" w:eastAsia="Helvetica" w:cs="Helvetica"/>
          <w:b/>
          <w:bCs/>
          <w:i w:val="0"/>
          <w:iCs w:val="0"/>
          <w:caps w:val="0"/>
          <w:color w:val="333333"/>
          <w:spacing w:val="0"/>
          <w:sz w:val="24"/>
          <w:szCs w:val="24"/>
        </w:rPr>
      </w:pPr>
      <w:r>
        <w:rPr>
          <w:rFonts w:hint="default" w:ascii="Helvetica" w:hAnsi="Helvetica" w:eastAsia="Helvetica" w:cs="Helvetica"/>
          <w:b/>
          <w:bCs/>
          <w:i w:val="0"/>
          <w:iCs w:val="0"/>
          <w:caps w:val="0"/>
          <w:color w:val="333333"/>
          <w:spacing w:val="0"/>
          <w:sz w:val="24"/>
          <w:szCs w:val="24"/>
          <w:bdr w:val="none" w:color="auto" w:sz="0" w:space="0"/>
          <w:shd w:val="clear" w:fill="FFFFFF"/>
        </w:rPr>
        <w:t>法学院2023年面向港澳台地区招生复试成绩及拟录取名单公示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ind w:left="0" w:right="0" w:firstLine="0"/>
        <w:jc w:val="center"/>
        <w:rPr>
          <w:rFonts w:ascii="Verdana" w:hAnsi="Verdana" w:cs="Verdana"/>
          <w:i w:val="0"/>
          <w:iCs w:val="0"/>
          <w:caps w:val="0"/>
          <w:color w:val="999999"/>
          <w:spacing w:val="0"/>
          <w:sz w:val="12"/>
          <w:szCs w:val="12"/>
        </w:rPr>
      </w:pPr>
      <w:r>
        <w:rPr>
          <w:rFonts w:hint="default" w:ascii="Verdana" w:hAnsi="Verdana" w:eastAsia="宋体" w:cs="Verdana"/>
          <w:i w:val="0"/>
          <w:iCs w:val="0"/>
          <w:caps w:val="0"/>
          <w:color w:val="999999"/>
          <w:spacing w:val="0"/>
          <w:kern w:val="0"/>
          <w:sz w:val="12"/>
          <w:szCs w:val="12"/>
          <w:bdr w:val="none" w:color="auto" w:sz="0" w:space="0"/>
          <w:shd w:val="clear" w:fill="FFFFFF"/>
          <w:lang w:val="en-US" w:eastAsia="zh-CN" w:bidi="ar"/>
        </w:rPr>
        <w:t>发布者：法学院研工办老师   更新时间：2023-05-16 10:05   阅读：755</w:t>
      </w:r>
    </w:p>
    <w:p>
      <w:pPr>
        <w:keepNext w:val="0"/>
        <w:keepLines w:val="0"/>
        <w:widowControl/>
        <w:suppressLineNumbers w:val="0"/>
        <w:pBdr>
          <w:top w:val="single" w:color="EEEEEE" w:sz="4" w:space="0"/>
          <w:left w:val="none" w:color="auto" w:sz="0" w:space="0"/>
          <w:bottom w:val="none" w:color="auto" w:sz="0" w:space="0"/>
          <w:right w:val="none" w:color="auto" w:sz="0" w:space="0"/>
        </w:pBdr>
        <w:shd w:val="clear" w:fill="FFFFFF"/>
        <w:spacing w:before="200" w:beforeAutospacing="0" w:after="200" w:afterAutospacing="0"/>
        <w:ind w:left="0" w:right="0" w:firstLine="0"/>
        <w:rPr>
          <w:rFonts w:hint="default" w:ascii="Verdana" w:hAnsi="Verdana" w:cs="Verdana"/>
          <w:i w:val="0"/>
          <w:iCs w:val="0"/>
          <w:caps w:val="0"/>
          <w:color w:val="333333"/>
          <w:spacing w:val="0"/>
          <w:sz w:val="14"/>
          <w:szCs w:val="14"/>
        </w:rPr>
      </w:pPr>
      <w:r>
        <w:rPr>
          <w:rFonts w:ascii="Verdana" w:hAnsi="Verdana" w:cs="Verdana"/>
          <w:i w:val="0"/>
          <w:iCs w:val="0"/>
          <w:caps w:val="0"/>
          <w:color w:val="999999"/>
          <w:spacing w:val="0"/>
          <w:sz w:val="12"/>
          <w:szCs w:val="12"/>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1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根据《关于做好2023年面向港澳台地区招收研究生复试录取工作的通知》及《法学院2023年面向港澳台地区招收研究生复试公告》，经考核专家组考核，法学院研究生招生工作领导小组讨论通过，报学校研究生院审核批准，将我院2023年面向港澳台地区招收研究生复试成绩及拟录取名单公示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1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公示期自2023年5月16日至5月29日，考生如对公示结果有异议，可在</w:t>
      </w:r>
      <w:r>
        <w:rPr>
          <w:rStyle w:val="6"/>
          <w:rFonts w:hint="eastAsia" w:ascii="宋体" w:hAnsi="宋体" w:eastAsia="宋体" w:cs="宋体"/>
          <w:b/>
          <w:bCs/>
          <w:i w:val="0"/>
          <w:iCs w:val="0"/>
          <w:caps w:val="0"/>
          <w:color w:val="333333"/>
          <w:spacing w:val="0"/>
          <w:sz w:val="16"/>
          <w:szCs w:val="16"/>
          <w:bdr w:val="none" w:color="auto" w:sz="0" w:space="0"/>
          <w:shd w:val="clear" w:fill="FFFFFF"/>
        </w:rPr>
        <w:t>2023年5月29日下午17:00前</w:t>
      </w:r>
      <w:r>
        <w:rPr>
          <w:rFonts w:hint="eastAsia" w:ascii="宋体" w:hAnsi="宋体" w:eastAsia="宋体" w:cs="宋体"/>
          <w:i w:val="0"/>
          <w:iCs w:val="0"/>
          <w:caps w:val="0"/>
          <w:color w:val="333333"/>
          <w:spacing w:val="0"/>
          <w:sz w:val="16"/>
          <w:szCs w:val="16"/>
          <w:bdr w:val="none" w:color="auto" w:sz="0" w:space="0"/>
          <w:shd w:val="clear" w:fill="FFFFFF"/>
        </w:rPr>
        <w:t>以书面形式或通过电子邮件向武汉大学研究生院招生工作处或法学院研究生工作办公室反映，反映情况要实事求是，以便调查核实。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武汉大学研究生院招生工作处 电话：027-68754920（工作时间开通）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29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武汉大学法学院研究生办 电话：027-68753628 （工作时间开通）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20"/>
      </w:pPr>
      <w:r>
        <w:rPr>
          <w:rFonts w:hint="eastAsia" w:ascii="宋体" w:hAnsi="宋体" w:eastAsia="宋体" w:cs="宋体"/>
          <w:i w:val="0"/>
          <w:iCs w:val="0"/>
          <w:caps w:val="0"/>
          <w:color w:val="333333"/>
          <w:spacing w:val="0"/>
          <w:sz w:val="16"/>
          <w:szCs w:val="16"/>
          <w:bdr w:val="none" w:color="auto" w:sz="0" w:space="0"/>
          <w:shd w:val="clear" w:fill="FFFFFF"/>
        </w:rPr>
        <w:t>                Email：fxy230@126.com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12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120"/>
      </w:pPr>
      <w:r>
        <w:rPr>
          <w:rFonts w:hint="eastAsia" w:ascii="宋体" w:hAnsi="宋体" w:eastAsia="宋体" w:cs="宋体"/>
          <w:i w:val="0"/>
          <w:iCs w:val="0"/>
          <w:caps w:val="0"/>
          <w:color w:val="333333"/>
          <w:spacing w:val="0"/>
          <w:sz w:val="16"/>
          <w:szCs w:val="16"/>
          <w:bdr w:val="none" w:color="auto" w:sz="0" w:space="0"/>
          <w:shd w:val="clear" w:fill="FFFFFF"/>
        </w:rPr>
        <w:t>武汉大学法学院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120"/>
      </w:pPr>
      <w:r>
        <w:rPr>
          <w:rFonts w:hint="eastAsia" w:ascii="宋体" w:hAnsi="宋体" w:eastAsia="宋体" w:cs="宋体"/>
          <w:i w:val="0"/>
          <w:iCs w:val="0"/>
          <w:caps w:val="0"/>
          <w:color w:val="333333"/>
          <w:spacing w:val="0"/>
          <w:sz w:val="16"/>
          <w:szCs w:val="16"/>
          <w:bdr w:val="none" w:color="auto" w:sz="0" w:space="0"/>
          <w:shd w:val="clear" w:fill="FFFFFF"/>
        </w:rPr>
        <w:t>2023年5月16日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default" w:ascii="Verdana" w:hAnsi="Verdana" w:cs="Verdana"/>
          <w:i w:val="0"/>
          <w:iCs w:val="0"/>
          <w:caps w:val="0"/>
          <w:color w:val="333333"/>
          <w:spacing w:val="0"/>
          <w:sz w:val="14"/>
          <w:szCs w:val="14"/>
          <w:bdr w:val="none" w:color="auto" w:sz="0" w:space="0"/>
          <w:shd w:val="clear" w:fill="FFFFFF"/>
        </w:rPr>
        <w:t>附件【</w:t>
      </w:r>
      <w:r>
        <w:rPr>
          <w:rFonts w:hint="default" w:ascii="Verdana" w:hAnsi="Verdana" w:cs="Verdana"/>
          <w:i w:val="0"/>
          <w:iCs w:val="0"/>
          <w:caps w:val="0"/>
          <w:color w:val="333333"/>
          <w:spacing w:val="0"/>
          <w:sz w:val="14"/>
          <w:szCs w:val="14"/>
          <w:u w:val="none"/>
          <w:bdr w:val="none" w:color="auto" w:sz="0" w:space="0"/>
          <w:shd w:val="clear" w:fill="FFFFFF"/>
        </w:rPr>
        <w:fldChar w:fldCharType="begin"/>
      </w:r>
      <w:r>
        <w:rPr>
          <w:rFonts w:hint="default" w:ascii="Verdana" w:hAnsi="Verdana" w:cs="Verdana"/>
          <w:i w:val="0"/>
          <w:iCs w:val="0"/>
          <w:caps w:val="0"/>
          <w:color w:val="333333"/>
          <w:spacing w:val="0"/>
          <w:sz w:val="14"/>
          <w:szCs w:val="14"/>
          <w:u w:val="none"/>
          <w:bdr w:val="none" w:color="auto" w:sz="0" w:space="0"/>
          <w:shd w:val="clear" w:fill="FFFFFF"/>
        </w:rPr>
        <w:instrText xml:space="preserve"> HYPERLINK "https://golaw.whu.edu.cn/system/_content/download.jsp?urltype=news.DownloadAttachUrl&amp;owner=1463541064&amp;wbfileid=B5699E8F28CB919ACE28286299BD0AF4" \t "https://golaw.whu.edu.cn/info/1004/_blank" </w:instrText>
      </w:r>
      <w:r>
        <w:rPr>
          <w:rFonts w:hint="default" w:ascii="Verdana" w:hAnsi="Verdana" w:cs="Verdana"/>
          <w:i w:val="0"/>
          <w:iCs w:val="0"/>
          <w:caps w:val="0"/>
          <w:color w:val="333333"/>
          <w:spacing w:val="0"/>
          <w:sz w:val="14"/>
          <w:szCs w:val="14"/>
          <w:u w:val="none"/>
          <w:bdr w:val="none" w:color="auto" w:sz="0" w:space="0"/>
          <w:shd w:val="clear" w:fill="FFFFFF"/>
        </w:rPr>
        <w:fldChar w:fldCharType="separate"/>
      </w:r>
      <w:r>
        <w:rPr>
          <w:rStyle w:val="7"/>
          <w:rFonts w:hint="default" w:ascii="Verdana" w:hAnsi="Verdana" w:cs="Verdana"/>
          <w:i w:val="0"/>
          <w:iCs w:val="0"/>
          <w:caps w:val="0"/>
          <w:color w:val="333333"/>
          <w:spacing w:val="0"/>
          <w:sz w:val="14"/>
          <w:szCs w:val="14"/>
          <w:u w:val="none"/>
          <w:bdr w:val="none" w:color="auto" w:sz="0" w:space="0"/>
          <w:shd w:val="clear" w:fill="FFFFFF"/>
        </w:rPr>
        <w:t>法学院2023年面向港澳台地区招生复试成绩及拟录取名单.pdf</w:t>
      </w:r>
      <w:r>
        <w:rPr>
          <w:rFonts w:hint="default" w:ascii="Verdana" w:hAnsi="Verdana" w:cs="Verdana"/>
          <w:i w:val="0"/>
          <w:iCs w:val="0"/>
          <w:caps w:val="0"/>
          <w:color w:val="333333"/>
          <w:spacing w:val="0"/>
          <w:sz w:val="14"/>
          <w:szCs w:val="14"/>
          <w:u w:val="none"/>
          <w:bdr w:val="none" w:color="auto" w:sz="0" w:space="0"/>
          <w:shd w:val="clear" w:fill="FFFFFF"/>
        </w:rPr>
        <w:fldChar w:fldCharType="end"/>
      </w:r>
      <w:r>
        <w:rPr>
          <w:rFonts w:hint="default" w:ascii="Verdana" w:hAnsi="Verdana" w:cs="Verdana"/>
          <w:i w:val="0"/>
          <w:iCs w:val="0"/>
          <w:caps w:val="0"/>
          <w:color w:val="333333"/>
          <w:spacing w:val="0"/>
          <w:sz w:val="14"/>
          <w:szCs w:val="14"/>
          <w:bdr w:val="none" w:color="auto" w:sz="0" w:space="0"/>
          <w:shd w:val="clear" w:fill="FFFFFF"/>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Verdana">
    <w:panose1 w:val="020B0604030504040204"/>
    <w:charset w:val="00"/>
    <w:family w:val="auto"/>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C6185"/>
    <w:multiLevelType w:val="multilevel"/>
    <w:tmpl w:val="DE5C6185"/>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0B670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2023-07-23T01:26:07Z</dcterms:created>
  <dc:creator>23786</dc:creator>
  <cp:lastModifiedBy>陈桉</cp:lastModifiedBy>
  <dcterms:modified xsi:type="dcterms:W3CDTF">2023-07-23T01:26:15Z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AC16296299434D5BB93D2D0FBD1E3C95_12</vt:lpwstr>
  </property>
</Properties>
</file>