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/>
        <w:ind w:left="0" w:right="0"/>
        <w:jc w:val="center"/>
        <w:rPr>
          <w:b w:val="0"/>
          <w:bCs w:val="0"/>
          <w:color w:val="03438B"/>
          <w:sz w:val="20"/>
          <w:szCs w:val="20"/>
        </w:rPr>
      </w:pPr>
      <w:bookmarkStart w:id="0" w:name="_GoBack"/>
      <w:r>
        <w:rPr>
          <w:b w:val="0"/>
          <w:bCs w:val="0"/>
          <w:color w:val="03438B"/>
          <w:sz w:val="20"/>
          <w:szCs w:val="20"/>
          <w:bdr w:val="none" w:color="auto" w:sz="0" w:space="0"/>
        </w:rPr>
        <w:t>管理学院2023年学术型硕士研究生复试名单公示（一志愿）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999999"/>
          <w:kern w:val="0"/>
          <w:sz w:val="12"/>
          <w:szCs w:val="12"/>
          <w:lang w:val="en-US" w:eastAsia="zh-CN" w:bidi="ar"/>
        </w:rPr>
        <w:t>时间：2023-03-29  点击：5818</w:t>
      </w:r>
    </w:p>
    <w:tbl>
      <w:tblPr>
        <w:tblW w:w="103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0"/>
        <w:gridCol w:w="1535"/>
        <w:gridCol w:w="691"/>
        <w:gridCol w:w="950"/>
        <w:gridCol w:w="790"/>
        <w:gridCol w:w="710"/>
        <w:gridCol w:w="2210"/>
        <w:gridCol w:w="691"/>
        <w:gridCol w:w="691"/>
        <w:gridCol w:w="755"/>
        <w:gridCol w:w="755"/>
        <w:gridCol w:w="755"/>
        <w:gridCol w:w="710"/>
        <w:gridCol w:w="6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10380" w:type="dxa"/>
            <w:gridSpan w:val="14"/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center"/>
              <w:rPr>
                <w:rFonts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等线" w:hAnsi="等线" w:eastAsia="等线" w:cs="等线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jc w:val="center"/>
        </w:trPr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复试研究方向码</w:t>
            </w:r>
          </w:p>
        </w:tc>
        <w:tc>
          <w:tcPr>
            <w:tcW w:w="2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复试研究方向名称</w:t>
            </w:r>
          </w:p>
        </w:tc>
        <w:tc>
          <w:tcPr>
            <w:tcW w:w="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ascii="Times New Roman" w:hAnsi="Times New Roman" w:eastAsia="等线" w:cs="Times New Roman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Style w:val="5"/>
                <w:rFonts w:hint="default" w:ascii="Times New Roman" w:hAnsi="Times New Roman" w:eastAsia="等线" w:cs="Times New Roman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Style w:val="5"/>
                <w:rFonts w:hint="default" w:ascii="Times New Roman" w:hAnsi="Times New Roman" w:eastAsia="等线" w:cs="Times New Roman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104903108005262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包梦娜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104903108000855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卜红娟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公共安全与风险管理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104903108003142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陈慧慧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104903108000857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陈思源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104903108005377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陈祥华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信息管理与智能电子商务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104903108000831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迟万富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104903108003478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刁雅琴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104903108000819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范永琴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104903108000367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冯姝惠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物流系统优化与管理决策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104903108000838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甘问心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104903108000868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郭静静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104903108004246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郭梦雨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信息管理与智能电子商务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104903108000877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黄思红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104903108005515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黄小雁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行政伦理与公共政策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104903108000359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黄雨菲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信息管理与智能电子商务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104903108000827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李琴琴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行政伦理与公共政策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李小贝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104903108004364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李欣雨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廖苇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公共安全与风险管理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104903108000346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廖政岚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管理会计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104903108004338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刘鸿霞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行政伦理与公共政策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104903108000875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刘云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104903108005052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罗翔宇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公共安全与风险管理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104903108005118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马辰婕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104903108004533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潘经栋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公共安全与风险管理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潘仪秀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大数据与电子政务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104903108005051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彭宗颢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行政伦理与公共政策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104903108000341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沈萌萌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120201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会计学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财务管理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沈赵阳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104903108000859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史秉鑫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104903108004089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宋海茹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104903108003822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宋津惠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物流系统优化与管理决策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104903108005564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苏年龙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谭显富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104903108000878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汪文秀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104903108003092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王聪嫒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行政伦理与公共政策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王吉安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社会保障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社会保险与企业年金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104903108000816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王溢珮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大数据与电子政务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104903108003479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肖玉莹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大数据与电子政务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104903108000817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许春兰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104903108000881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晏学舟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104903108000869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杨荣俊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杨煜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土地规划与乡村振兴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104903108004234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姚景陆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姚婷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104903108005332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叶冰倩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104903108000833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尤俊丽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104903108003732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张菲艳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120405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土地资源管理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土地开发与生态保护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104903108000839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张惠柔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社会治理与地方政府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104903108000854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赵佳慧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公共人力资源开发与创新人才管理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104903108005543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赵祎明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管理理论与方法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104903108000366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周璟晰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120100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管理科学与工程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物流系统优化与管理决策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104903108000850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周熠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120404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社会保障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人口老龄化与老年社会保障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00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104903108005050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邹玉轩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120401</w:t>
            </w:r>
          </w:p>
        </w:tc>
        <w:tc>
          <w:tcPr>
            <w:tcW w:w="7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05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大数据与电子政务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等线" w:hAnsi="等线" w:eastAsia="等线" w:cs="等线"/>
                <w:sz w:val="21"/>
                <w:szCs w:val="21"/>
              </w:rPr>
            </w:pPr>
            <w:r>
              <w:rPr>
                <w:rFonts w:hint="default" w:ascii="Times New Roman" w:hAnsi="Times New Roman" w:eastAsia="等线" w:cs="Times New Roman"/>
                <w:i w:val="0"/>
                <w:iCs w:val="0"/>
                <w:caps w:val="0"/>
                <w:color w:val="333333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333333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ED74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2023-05-23T02:31:55Z</dcterms:created>
  <dc:creator>Administrator</dc:creator>
  <cp:lastModifiedBy>王英</cp:lastModifiedBy>
  <dcterms:modified xsi:type="dcterms:W3CDTF">2023-05-23T02:32:06Z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3DF7B913534C432EBDBB34F0B204E57E</vt:lpwstr>
  </property>
</Properties>
</file>