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u w:val="none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u w:val="none"/>
          <w:bdr w:val="none" w:color="auto" w:sz="0" w:space="0"/>
        </w:rPr>
        <w:t>化环学院学硕调剂复试名单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hanging="360"/>
        <w:rPr>
          <w:sz w:val="12"/>
          <w:szCs w:val="12"/>
          <w:u w:val="none"/>
        </w:rPr>
      </w:pPr>
    </w:p>
    <w:tbl>
      <w:tblPr>
        <w:tblW w:w="5000" w:type="pct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3"/>
        <w:gridCol w:w="928"/>
        <w:gridCol w:w="1227"/>
        <w:gridCol w:w="3397"/>
        <w:gridCol w:w="1227"/>
        <w:gridCol w:w="6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发布者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Sophie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发布时间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2023年04月07日 09:58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浏览次数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1761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hanging="360"/>
        <w:rPr>
          <w:sz w:val="12"/>
          <w:szCs w:val="12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0" w:lineRule="atLeast"/>
        <w:ind w:left="0" w:right="0" w:hanging="360"/>
        <w:rPr>
          <w:sz w:val="0"/>
          <w:szCs w:val="0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tbl>
      <w:tblPr>
        <w:tblW w:w="661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9"/>
        <w:gridCol w:w="681"/>
        <w:gridCol w:w="846"/>
        <w:gridCol w:w="1297"/>
        <w:gridCol w:w="429"/>
        <w:gridCol w:w="429"/>
        <w:gridCol w:w="660"/>
        <w:gridCol w:w="660"/>
        <w:gridCol w:w="4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考生编号</w:t>
            </w:r>
          </w:p>
        </w:tc>
        <w:tc>
          <w:tcPr>
            <w:tcW w:w="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姓名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报考专业代码</w:t>
            </w:r>
          </w:p>
        </w:tc>
        <w:tc>
          <w:tcPr>
            <w:tcW w:w="1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报考/调剂专业名称</w:t>
            </w:r>
          </w:p>
        </w:tc>
        <w:tc>
          <w:tcPr>
            <w:tcW w:w="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政治</w:t>
            </w:r>
          </w:p>
        </w:tc>
        <w:tc>
          <w:tcPr>
            <w:tcW w:w="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外语</w:t>
            </w:r>
          </w:p>
        </w:tc>
        <w:tc>
          <w:tcPr>
            <w:tcW w:w="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业务科1</w:t>
            </w:r>
          </w:p>
        </w:tc>
        <w:tc>
          <w:tcPr>
            <w:tcW w:w="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业务科2</w:t>
            </w:r>
          </w:p>
        </w:tc>
        <w:tc>
          <w:tcPr>
            <w:tcW w:w="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103863210811216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丁嘉琪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84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106103085600688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赵倩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61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102643210003343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魏梦婷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52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112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105643000010024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聂旭莲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127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101833214622402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袁涵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102853210017947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张红阁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52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86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107183142309150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张悦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107123360101212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范诗悦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66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102643210003294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郭婷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59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102643210002152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牛草原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102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103593210008117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刘甜甜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61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111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106353324032793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张虞曦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103593210008118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杨雨蝶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61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76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103863210811232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梁浩权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122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101833214606453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杨帆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93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103613210003344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刘犇持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60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105043103900096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段晶莹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59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114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102513000012615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陈安琪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56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104033083200146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张雨婷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57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101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102853210017955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李世龙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54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76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103863210811280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叶海琳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58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76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106983424015145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胡旭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61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111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103573000013359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田健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56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96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278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rPr>
          <w:sz w:val="12"/>
          <w:szCs w:val="12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rPr>
          <w:sz w:val="12"/>
          <w:szCs w:val="12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jc w:val="right"/>
        <w:rPr>
          <w:sz w:val="12"/>
          <w:szCs w:val="12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化学与环境工程学院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jc w:val="right"/>
        <w:rPr>
          <w:sz w:val="12"/>
          <w:szCs w:val="12"/>
          <w:u w:val="none"/>
        </w:rPr>
      </w:pPr>
      <w:r>
        <w:rPr>
          <w:rFonts w:ascii="Calibri" w:hAnsi="Calibri" w:eastAsia="宋体" w:cs="Calibri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年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日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5BFEE3"/>
    <w:multiLevelType w:val="multilevel"/>
    <w:tmpl w:val="395BFEE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281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2023-05-21T01:15:38Z</dcterms:created>
  <dc:creator>Administrator</dc:creator>
  <cp:lastModifiedBy>王英</cp:lastModifiedBy>
  <dcterms:modified xsi:type="dcterms:W3CDTF">2023-05-21T01:15:44Z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A430EF5F9EF048108C303B50F157F107</vt:lpwstr>
  </property>
</Properties>
</file>