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外国语学院2023年硕士研究生招生调剂复试名单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6D6D9" w:sz="4" w:space="10"/>
          <w:right w:val="none" w:color="auto" w:sz="0" w:space="0"/>
        </w:pBdr>
        <w:shd w:val="clear" w:fill="FFFFFF"/>
        <w:spacing w:before="0" w:beforeAutospacing="0" w:after="100" w:afterAutospacing="0" w:line="2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drawing>
          <wp:inline distT="0" distB="0" distL="114300" distR="114300">
            <wp:extent cx="142875" cy="152400"/>
            <wp:effectExtent l="0" t="0" r="9525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t>作者： xy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drawing>
          <wp:inline distT="0" distB="0" distL="114300" distR="114300">
            <wp:extent cx="161925" cy="152400"/>
            <wp:effectExtent l="0" t="0" r="3175" b="0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t> 来源：外国语学院　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t>发布时间:2023-04-06 20:25:37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drawing>
          <wp:inline distT="0" distB="0" distL="114300" distR="114300">
            <wp:extent cx="161925" cy="152400"/>
            <wp:effectExtent l="0" t="0" r="3175" b="0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6"/>
          <w:szCs w:val="16"/>
          <w:shd w:val="clear" w:fill="FFFFFF"/>
          <w:lang w:val="en-US" w:eastAsia="zh-CN" w:bidi="ar"/>
        </w:rPr>
        <w:t>点击数：739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420"/>
        <w:jc w:val="lef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  <w:shd w:val="clear" w:fill="FFFFFF"/>
        </w:rPr>
        <w:t>为切实做好2023年硕士研究生复试录取工作，按照《武汉轻工大学2023年硕士研究生复试录取工作方案》规定及相关文件规定，现公布调剂考生进入复试名单：</w:t>
      </w:r>
    </w:p>
    <w:tbl>
      <w:tblPr>
        <w:tblStyle w:val="5"/>
        <w:tblW w:w="1200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1"/>
        <w:gridCol w:w="2277"/>
        <w:gridCol w:w="942"/>
        <w:gridCol w:w="581"/>
        <w:gridCol w:w="1052"/>
        <w:gridCol w:w="958"/>
        <w:gridCol w:w="832"/>
        <w:gridCol w:w="1414"/>
        <w:gridCol w:w="27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姓名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考生编号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政治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业务课1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业务课2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初试总分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专业代码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专业名称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刘俊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105003117709638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邱珂轩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118463010004042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刘慧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105003117709565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蹇江蕙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105003117709552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137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高子寒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106353310026264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钱淑君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105003117709520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戴蔚蓉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105593210007925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陈巧悦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102983211500696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张晓玲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104763000521652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姚玉奇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106163055100124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孙容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106153055102485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王润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104213100390017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刘玉蓉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107013515413343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冯婉宁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105363411114879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赵明月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102123055108191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055101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英语笔译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邵潇瑶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104753030500692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0305Z1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马克思主义与女性主义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陈渝鹭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105643000006376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0305Z1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马克思主义与女性主义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林妤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111053021010012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0305Z1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马克思主义与女性主义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高源雪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100583370600069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0305Z1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马克思主义与女性主义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8CD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8CD0"/>
          <w:spacing w:val="0"/>
          <w:kern w:val="0"/>
          <w:sz w:val="18"/>
          <w:szCs w:val="18"/>
          <w:shd w:val="clear" w:fill="FFFFFF"/>
          <w:lang w:val="en-US" w:eastAsia="zh-CN" w:bidi="ar"/>
        </w:rPr>
        <w:t>上一篇：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CD0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CD0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instrText xml:space="preserve"> HYPERLINK "https://fld.whpu.edu.cn/info/1081/2841.htm"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CD0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8CD0"/>
          <w:spacing w:val="0"/>
          <w:sz w:val="18"/>
          <w:szCs w:val="18"/>
          <w:u w:val="none"/>
          <w:shd w:val="clear" w:fill="FFFFFF"/>
        </w:rPr>
        <w:t>外国语学院2023年硕士研究生调剂考生复试拟录取名单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8CD0"/>
          <w:spacing w:val="0"/>
          <w:kern w:val="0"/>
          <w:sz w:val="18"/>
          <w:szCs w:val="18"/>
          <w:u w:val="none"/>
          <w:shd w:val="clear" w:fill="FFFFFF"/>
          <w:lang w:val="en-US" w:eastAsia="zh-CN" w:bidi="ar"/>
        </w:rPr>
        <w:fldChar w:fldCharType="end"/>
      </w:r>
    </w:p>
    <w:p/>
    <w:sectPr>
      <w:pgSz w:w="14740" w:h="2086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42D93A85"/>
    <w:rsid w:val="751E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2023-05-21T02:16:00Z</dcterms:created>
  <dc:creator>Administrator</dc:creator>
  <cp:lastModifiedBy>陈桉</cp:lastModifiedBy>
  <dcterms:modified xsi:type="dcterms:W3CDTF">2023-07-24T02:06:50Z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376427C36DD340188F4B0CB76E8F6BAB</vt:lpwstr>
  </property>
</Properties>
</file>