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0" w:beforeAutospacing="0" w:after="100" w:afterAutospacing="0" w:line="300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8"/>
          <w:szCs w:val="28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2023年外语学院研究生第一志愿考生成绩及拟录取名单公示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D6D6D9" w:sz="4" w:space="10"/>
          <w:right w:val="none" w:color="auto" w:sz="0" w:space="0"/>
        </w:pBdr>
        <w:shd w:val="clear" w:fill="FFFFFF"/>
        <w:spacing w:before="0" w:beforeAutospacing="0" w:after="100" w:afterAutospacing="0" w:line="20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AAAAAA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AAAAA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142875" cy="152400"/>
            <wp:effectExtent l="0" t="0" r="9525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AAAA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作者： xy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AAAA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161925" cy="152400"/>
            <wp:effectExtent l="0" t="0" r="3175" b="0"/>
            <wp:docPr id="3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AAAA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来源：外国语学院　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AAAA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152400" cy="152400"/>
            <wp:effectExtent l="0" t="0" r="0" b="0"/>
            <wp:docPr id="4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AAAA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发布时间:2023-04-04 14:37:10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AAAA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161925" cy="152400"/>
            <wp:effectExtent l="0" t="0" r="3175" b="0"/>
            <wp:docPr id="2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" descr="IMG_25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AAAA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点击数：1730</w:t>
      </w:r>
    </w:p>
    <w:tbl>
      <w:tblPr>
        <w:tblW w:w="1200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31"/>
        <w:gridCol w:w="681"/>
        <w:gridCol w:w="835"/>
        <w:gridCol w:w="964"/>
        <w:gridCol w:w="578"/>
        <w:gridCol w:w="784"/>
        <w:gridCol w:w="655"/>
        <w:gridCol w:w="617"/>
        <w:gridCol w:w="732"/>
        <w:gridCol w:w="463"/>
        <w:gridCol w:w="565"/>
        <w:gridCol w:w="501"/>
        <w:gridCol w:w="707"/>
        <w:gridCol w:w="527"/>
        <w:gridCol w:w="732"/>
        <w:gridCol w:w="102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0" w:hRule="atLeast"/>
        </w:trPr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Style w:val="7"/>
                <w:sz w:val="14"/>
                <w:szCs w:val="14"/>
                <w:bdr w:val="none" w:color="auto" w:sz="0" w:space="0"/>
              </w:rPr>
              <w:t>考生编号</w:t>
            </w: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Style w:val="7"/>
                <w:sz w:val="14"/>
                <w:szCs w:val="14"/>
                <w:bdr w:val="none" w:color="auto" w:sz="0" w:space="0"/>
              </w:rPr>
              <w:t>姓名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Style w:val="7"/>
                <w:sz w:val="14"/>
                <w:szCs w:val="14"/>
                <w:bdr w:val="none" w:color="auto" w:sz="0" w:space="0"/>
              </w:rPr>
              <w:t>报考专业代码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Style w:val="7"/>
                <w:sz w:val="14"/>
                <w:szCs w:val="14"/>
                <w:bdr w:val="none" w:color="auto" w:sz="0" w:space="0"/>
              </w:rPr>
              <w:t>报考专业名称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Style w:val="7"/>
                <w:sz w:val="14"/>
                <w:szCs w:val="14"/>
                <w:bdr w:val="none" w:color="auto" w:sz="0" w:space="0"/>
              </w:rPr>
              <w:t>初试总分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Style w:val="7"/>
                <w:sz w:val="14"/>
                <w:szCs w:val="14"/>
                <w:bdr w:val="none" w:color="auto" w:sz="0" w:space="0"/>
              </w:rPr>
              <w:t>复试总分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Style w:val="7"/>
                <w:sz w:val="14"/>
                <w:szCs w:val="14"/>
                <w:bdr w:val="none" w:color="auto" w:sz="0" w:space="0"/>
              </w:rPr>
              <w:t>其中：专业课测试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Style w:val="7"/>
                <w:sz w:val="14"/>
                <w:szCs w:val="14"/>
                <w:bdr w:val="none" w:color="auto" w:sz="0" w:space="0"/>
              </w:rPr>
              <w:t>其中：口语听力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Style w:val="7"/>
                <w:sz w:val="14"/>
                <w:szCs w:val="14"/>
                <w:bdr w:val="none" w:color="auto" w:sz="0" w:space="0"/>
              </w:rPr>
              <w:t>其中：综合面试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Style w:val="7"/>
                <w:sz w:val="14"/>
                <w:szCs w:val="14"/>
                <w:bdr w:val="none" w:color="auto" w:sz="0" w:space="0"/>
              </w:rPr>
              <w:t>其中：政治理论</w:t>
            </w: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Style w:val="7"/>
                <w:sz w:val="14"/>
                <w:szCs w:val="14"/>
                <w:bdr w:val="none" w:color="auto" w:sz="0" w:space="0"/>
              </w:rPr>
              <w:t>加试1名称及成绩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Style w:val="7"/>
                <w:sz w:val="14"/>
                <w:szCs w:val="14"/>
                <w:bdr w:val="none" w:color="auto" w:sz="0" w:space="0"/>
              </w:rPr>
              <w:t>加试2名称及成绩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Style w:val="7"/>
                <w:sz w:val="14"/>
                <w:szCs w:val="14"/>
                <w:bdr w:val="none" w:color="auto" w:sz="0" w:space="0"/>
              </w:rPr>
              <w:t>综合成绩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Style w:val="7"/>
                <w:sz w:val="14"/>
                <w:szCs w:val="14"/>
                <w:bdr w:val="none" w:color="auto" w:sz="0" w:space="0"/>
              </w:rPr>
              <w:t>是否列入拟录取名单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Style w:val="7"/>
                <w:sz w:val="14"/>
                <w:szCs w:val="14"/>
                <w:bdr w:val="none" w:color="auto" w:sz="0" w:space="0"/>
              </w:rPr>
              <w:t>培养类别（全日制/非全日制）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Style w:val="7"/>
                <w:sz w:val="14"/>
                <w:szCs w:val="14"/>
                <w:bdr w:val="none" w:color="auto" w:sz="0" w:space="0"/>
              </w:rPr>
              <w:t>就业类别（定向就业/非定向就业）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104963000003954</w:t>
            </w: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王子溦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0305Z1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马克思主义与女性主义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368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263.50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88.50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87.40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87.60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合格</w:t>
            </w: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79.29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是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非定向就业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104963000003952</w:t>
            </w: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夏思宇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0305Z1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马克思主义与女性主义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357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260.40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85.00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87.60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87.80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合格</w:t>
            </w: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77.56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是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非定向就业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104963000003931</w:t>
            </w: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陈瑶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055101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英语笔译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394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273.50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89.50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92.40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91.60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合格</w:t>
            </w: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83.75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是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非定向就业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104963000003949</w:t>
            </w: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密校晨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055101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英语笔译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388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247.00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85.00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81.60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80.40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合格</w:t>
            </w: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79.49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是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非定向就业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104963000003932</w:t>
            </w: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宁文琪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055101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英语笔译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381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253.10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81.50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85.40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86.20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合格</w:t>
            </w: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79.47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是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非定向就业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104963000003925</w:t>
            </w: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李凌瑞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055101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英语笔译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363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266.70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82.50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90.80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93.40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合格</w:t>
            </w: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79.12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是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非定向就业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104963000003934</w:t>
            </w: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吕则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055101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英语笔译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366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257.60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82.00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88.60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87.00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合格</w:t>
            </w: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78.27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是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非定向就业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104963000003944</w:t>
            </w: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毛遥遥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055101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英语笔译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365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249.80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79.00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85.80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85.00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合格</w:t>
            </w: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77.11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是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非定向就业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104963000003946</w:t>
            </w: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周佩佩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055101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英语笔译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369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240.30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82.50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78.00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79.80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合格</w:t>
            </w: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76.32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是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非定向就业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8CD0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8CD0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上一篇：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8CD0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8CD0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"https://fld.whpu.edu.cn/info/1081/2835.htm"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8CD0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8"/>
          <w:rFonts w:hint="eastAsia" w:ascii="微软雅黑" w:hAnsi="微软雅黑" w:eastAsia="微软雅黑" w:cs="微软雅黑"/>
          <w:i w:val="0"/>
          <w:iCs w:val="0"/>
          <w:caps w:val="0"/>
          <w:color w:val="008CD0"/>
          <w:spacing w:val="0"/>
          <w:sz w:val="18"/>
          <w:szCs w:val="18"/>
          <w:u w:val="none"/>
          <w:bdr w:val="none" w:color="auto" w:sz="0" w:space="0"/>
          <w:shd w:val="clear" w:fill="FFFFFF"/>
        </w:rPr>
        <w:t>2023年外语学院研究生招生调剂公告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8CD0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6893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2023-05-21T02:17:02Z</dcterms:created>
  <dc:creator>Administrator</dc:creator>
  <cp:lastModifiedBy>王英</cp:lastModifiedBy>
  <dcterms:modified xsi:type="dcterms:W3CDTF">2023-05-21T02:17:07Z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CCE46D50EE114C468E7A726F6C71EFF6</vt:lpwstr>
  </property>
</Properties>
</file>