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/>
        <w:jc w:val="center"/>
        <w:rPr>
          <w:color w:val="333333"/>
          <w:sz w:val="24"/>
          <w:szCs w:val="24"/>
        </w:rPr>
      </w:pPr>
      <w:bookmarkStart w:id="0" w:name="_GoBack"/>
      <w:r>
        <w:rPr>
          <w:rFonts w:ascii="宋体" w:hAnsi="宋体" w:eastAsia="宋体" w:cs="宋体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武汉音乐学院2023年硕士研究生招生思想政治教育专业调剂考生成绩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1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color w:val="AAAAAA"/>
          <w:sz w:val="14"/>
          <w:szCs w:val="14"/>
          <w:u w:val="none"/>
          <w:bdr w:val="none" w:color="auto" w:sz="0" w:space="0"/>
        </w:rPr>
        <w:t>作者：</w:t>
      </w:r>
      <w:r>
        <w:rPr>
          <w:rFonts w:hint="eastAsia" w:ascii="微软雅黑" w:hAnsi="微软雅黑" w:eastAsia="微软雅黑" w:cs="微软雅黑"/>
          <w:u w:val="none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AAAAAA"/>
          <w:sz w:val="14"/>
          <w:szCs w:val="14"/>
          <w:u w:val="none"/>
          <w:bdr w:val="none" w:color="auto" w:sz="0" w:space="0"/>
        </w:rPr>
        <w:t>发布：2023-04-22</w:t>
      </w:r>
      <w:r>
        <w:rPr>
          <w:rFonts w:hint="eastAsia" w:ascii="微软雅黑" w:hAnsi="微软雅黑" w:eastAsia="微软雅黑" w:cs="微软雅黑"/>
          <w:u w:val="none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AAAAAA"/>
          <w:sz w:val="14"/>
          <w:szCs w:val="14"/>
          <w:u w:val="none"/>
          <w:bdr w:val="none" w:color="auto" w:sz="0" w:space="0"/>
        </w:rPr>
        <w:t>点击量：1648次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</w:p>
    <w:tbl>
      <w:tblPr>
        <w:tblW w:w="83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6"/>
        <w:gridCol w:w="984"/>
        <w:gridCol w:w="482"/>
        <w:gridCol w:w="442"/>
        <w:gridCol w:w="662"/>
        <w:gridCol w:w="482"/>
        <w:gridCol w:w="482"/>
        <w:gridCol w:w="622"/>
        <w:gridCol w:w="1014"/>
        <w:gridCol w:w="682"/>
        <w:gridCol w:w="6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9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思想政治教育学原理</w:t>
            </w:r>
          </w:p>
        </w:tc>
        <w:tc>
          <w:tcPr>
            <w:tcW w:w="6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外语听力测试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106333030500054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袁靖茹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103353000916565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蔡袁春银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104593410160247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陈琳纳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5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2023-05-20T09:29:00Z</dcterms:created>
  <dc:creator>Administrator</dc:creator>
  <cp:lastModifiedBy>王英</cp:lastModifiedBy>
  <dcterms:modified xsi:type="dcterms:W3CDTF">2023-05-20T09:29:13Z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01F628E44C9D4FF6ACD10682F41CBE84</vt:lpwstr>
  </property>
</Properties>
</file>