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60" w:afterAutospacing="0" w:line="34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282828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color w:val="282828"/>
          <w:sz w:val="19"/>
          <w:szCs w:val="19"/>
          <w:bdr w:val="none" w:color="auto" w:sz="0" w:space="0"/>
        </w:rPr>
        <w:t>外国语学院2023年外国语言文学部分专业硕士研究生招生调剂公告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0D0D0" w:sz="4" w:space="15"/>
          <w:right w:val="none" w:color="auto" w:sz="0" w:space="0"/>
        </w:pBdr>
        <w:spacing w:before="0" w:beforeAutospacing="0" w:after="200" w:afterAutospacing="0"/>
        <w:ind w:left="0" w:right="0"/>
        <w:jc w:val="center"/>
      </w:pPr>
      <w:r>
        <w:rPr>
          <w:color w:val="787878"/>
          <w:sz w:val="12"/>
          <w:szCs w:val="12"/>
        </w:rPr>
        <w:t>发布者：外国语学院发布时间：2023-04-11浏览次数：599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370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9"/>
          <w:szCs w:val="19"/>
          <w:bdr w:val="none" w:color="auto" w:sz="0" w:space="0"/>
        </w:rPr>
        <w:t>根据2023年硕士研究生拟录取考生人数与招生计划情况，我院拟接收俄语语言文学（050202）、日语语言文学（050205）以及外国语言学及应用语言学（050211）专业的调剂考生。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370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9"/>
          <w:szCs w:val="19"/>
          <w:bdr w:val="none" w:color="auto" w:sz="0" w:space="0"/>
        </w:rPr>
        <w:t>调剂系统开通时间为4月11日上午10：00 至4月12日上午10:00。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370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9"/>
          <w:szCs w:val="19"/>
          <w:bdr w:val="none" w:color="auto" w:sz="0" w:space="0"/>
        </w:rPr>
        <w:t>请符合调剂条件的考生在规定时间内登录“中国研究生招生信息网”（公网网址：https://yz.chsi.com.cn/，教育网址：http://yz.chsi.cn），按要求填报调剂志愿信息。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370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9"/>
          <w:szCs w:val="19"/>
          <w:bdr w:val="none" w:color="auto" w:sz="0" w:space="0"/>
        </w:rPr>
        <w:t>特此公告。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370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370"/>
        <w:jc w:val="righ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9"/>
          <w:szCs w:val="19"/>
          <w:bdr w:val="none" w:color="auto" w:sz="0" w:space="0"/>
        </w:rPr>
        <w:t>江苏师范大学外国语学院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370"/>
        <w:jc w:val="righ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9"/>
          <w:szCs w:val="19"/>
          <w:bdr w:val="none" w:color="auto" w:sz="0" w:space="0"/>
        </w:rPr>
        <w:t>2023年4月11日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rPr>
          <w:color w:val="333333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19CD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310</Characters>
  <Lines>0</Lines>
  <Paragraphs>0</Paragraphs>
  <TotalTime>0</TotalTime>
  <ScaleCrop>false</ScaleCrop>
  <LinksUpToDate>false</LinksUpToDate>
  <CharactersWithSpaces>312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2023-06-30T09:07:06Z</dcterms:created>
  <dc:creator>23786</dc:creator>
  <cp:lastModifiedBy>陈桉</cp:lastModifiedBy>
  <dcterms:modified xsi:type="dcterms:W3CDTF">2023-06-30T09:07:09Z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77328ACA5F48497B809923A4717397D2_12</vt:lpwstr>
  </property>
</Properties>
</file>