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sz w:val="16"/>
                <w:szCs w:val="16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kern w:val="0"/>
                <w:sz w:val="16"/>
                <w:szCs w:val="16"/>
                <w:lang w:val="en-US" w:eastAsia="zh-CN" w:bidi="ar"/>
              </w:rPr>
              <w:t>海洋科学与水产学院2023年硕士研究生招生考试调剂复试名单公示（第二批）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2023-04-07 11:45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[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instrText xml:space="preserve"> HYPERLINK "javascript:void(0);"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12"/>
                <w:szCs w:val="12"/>
                <w:u w:val="none"/>
              </w:rPr>
              <w:t>文章下载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0"/>
              <w:jc w:val="both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both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根据《江苏海洋大学2023年硕士研究生招生复试和录取工作办法》和《江苏海洋大学海洋科学与水产学院2023年硕士研究生招生复试和录取工作实施细则》的要求，现将海洋科学专业调剂考生进入复试的考生名单予以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  <w:rPr>
                <w:sz w:val="27"/>
                <w:szCs w:val="27"/>
              </w:rPr>
            </w:pPr>
          </w:p>
          <w:tbl>
            <w:tblPr>
              <w:tblW w:w="636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50"/>
              <w:gridCol w:w="790"/>
              <w:gridCol w:w="1590"/>
              <w:gridCol w:w="860"/>
              <w:gridCol w:w="440"/>
              <w:gridCol w:w="440"/>
              <w:gridCol w:w="440"/>
              <w:gridCol w:w="440"/>
              <w:gridCol w:w="590"/>
              <w:gridCol w:w="4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7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5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考号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调剂专业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政治成绩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外语成绩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专业课一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专业课二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sz w:val="19"/>
                      <w:szCs w:val="19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左骐玮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103193322111059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117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325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钟豪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102133000014986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牛盼盼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104233414021991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86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99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王孝天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102943212108093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281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叶宗其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102643210001800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108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冯佳琦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105593210002224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280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  <w:rPr>
                <w:sz w:val="27"/>
                <w:szCs w:val="27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420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如对以上结果有异议的，请于2023年4月9日向海洋科学与水产学院招生工作监督小组反映，联系电话：0518-85895427。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both"/>
              <w:rPr>
                <w:sz w:val="27"/>
                <w:szCs w:val="27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right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                         江苏海洋大学海洋科学与水产学院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right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                                      2023年4月7日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87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2023-05-12T08:24:58Z</dcterms:created>
  <dc:creator>Administrator</dc:creator>
  <cp:lastModifiedBy>王英</cp:lastModifiedBy>
  <dcterms:modified xsi:type="dcterms:W3CDTF">2023-05-12T08:25:04Z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416C5919CF914170A9AB9EF0566BE1B5</vt:lpwstr>
  </property>
</Properties>
</file>