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800" w:lineRule="atLeast"/>
        <w:ind w:left="0" w:right="0"/>
        <w:jc w:val="center"/>
        <w:rPr>
          <w:rFonts w:ascii="微软雅黑" w:hAnsi="微软雅黑" w:eastAsia="微软雅黑" w:cs="微软雅黑"/>
          <w:color w:val="0861A3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olor w:val="0861A3"/>
          <w:sz w:val="22"/>
          <w:szCs w:val="22"/>
          <w:bdr w:val="none" w:color="auto" w:sz="0" w:space="0"/>
        </w:rPr>
        <w:t>2023年张家港校区硕士研究生招生第三批调剂复试名单公示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Tahoma" w:hAnsi="Tahoma" w:eastAsia="Tahoma" w:cs="Tahoma"/>
          <w:color w:val="333333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0861A3"/>
          <w:sz w:val="14"/>
          <w:szCs w:val="14"/>
          <w:bdr w:val="none" w:color="auto" w:sz="0" w:space="0"/>
        </w:rPr>
        <w:t>作者：2023/04/17 09:07</w:t>
      </w:r>
    </w:p>
    <w:tbl>
      <w:tblPr>
        <w:tblW w:w="62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580"/>
        <w:gridCol w:w="1340"/>
        <w:gridCol w:w="510"/>
        <w:gridCol w:w="510"/>
        <w:gridCol w:w="540"/>
        <w:gridCol w:w="620"/>
        <w:gridCol w:w="450"/>
        <w:gridCol w:w="680"/>
        <w:gridCol w:w="8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3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杨战江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103603340301830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080600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冶金工程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3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潘雯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107003511304295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080600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冶金工程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3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燕栋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102953211907409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080600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冶金工程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3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吴昱辰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104643410041180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60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2023-05-12T11:22:27Z</dcterms:created>
  <dc:creator>Administrator</dc:creator>
  <cp:lastModifiedBy>王英</cp:lastModifiedBy>
  <dcterms:modified xsi:type="dcterms:W3CDTF">2023-05-12T11:23:52Z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2EB9C11221FC4BDFB17F75D107D74E67</vt:lpwstr>
  </property>
</Properties>
</file>