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282828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282828"/>
          <w:sz w:val="25"/>
          <w:szCs w:val="25"/>
          <w:bdr w:val="none" w:color="auto" w:sz="0" w:space="0"/>
        </w:rPr>
        <w:t>2023年硕士生江苏科技大学自动化学院(电气工程)调剂一批复试综合排序公示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</w:pPr>
      <w:r>
        <w:rPr>
          <w:color w:val="787878"/>
          <w:sz w:val="14"/>
          <w:szCs w:val="14"/>
        </w:rPr>
        <w:t>单位：自动化学院</w:t>
      </w:r>
      <w:r>
        <w:rPr>
          <w:bdr w:val="none" w:color="auto" w:sz="0" w:space="0"/>
        </w:rPr>
        <w:t> </w:t>
      </w:r>
      <w:r>
        <w:rPr>
          <w:color w:val="787878"/>
          <w:sz w:val="14"/>
          <w:szCs w:val="14"/>
        </w:rPr>
        <w:t>发布时间：2023-04-09</w:t>
      </w:r>
      <w:r>
        <w:rPr>
          <w:bdr w:val="none" w:color="auto" w:sz="0" w:space="0"/>
        </w:rPr>
        <w:t> </w:t>
      </w:r>
      <w:r>
        <w:rPr>
          <w:color w:val="787878"/>
          <w:sz w:val="14"/>
          <w:szCs w:val="14"/>
        </w:rPr>
        <w:t>点击量：751</w:t>
      </w:r>
    </w:p>
    <w:tbl>
      <w:tblPr>
        <w:tblW w:w="96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0"/>
        <w:gridCol w:w="490"/>
        <w:gridCol w:w="380"/>
        <w:gridCol w:w="690"/>
        <w:gridCol w:w="1270"/>
        <w:gridCol w:w="500"/>
        <w:gridCol w:w="620"/>
        <w:gridCol w:w="540"/>
        <w:gridCol w:w="540"/>
        <w:gridCol w:w="1010"/>
        <w:gridCol w:w="1013"/>
        <w:gridCol w:w="777"/>
        <w:gridCol w:w="1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9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ascii="仿宋_gb2312" w:hAnsi="仿宋_gb2312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2023年硕士生</w:t>
            </w:r>
            <w:r>
              <w:rPr>
                <w:rStyle w:val="7"/>
                <w:rFonts w:hint="default" w:ascii="仿宋_gb2312" w:hAnsi="仿宋_gb2312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江苏科技大学自动化学院(电气工程)调剂一批复试综合排序公示（公示期4月10日-4月12日）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9610" w:type="dxa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学院（章）：   自动化学院                                        复试专业：电气工程-调剂一批 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生源类别</w:t>
            </w: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初试总成绩</w:t>
            </w:r>
            <w:r>
              <w:rPr>
                <w:rStyle w:val="7"/>
                <w:rFonts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A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专业课考核成绩</w:t>
            </w:r>
            <w:r>
              <w:rPr>
                <w:rStyle w:val="7"/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口语听力总成绩</w:t>
            </w:r>
            <w:r>
              <w:rPr>
                <w:rStyle w:val="7"/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C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专业知识面试成绩</w:t>
            </w:r>
            <w:r>
              <w:rPr>
                <w:rStyle w:val="7"/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复试总成绩     </w:t>
            </w:r>
            <w:r>
              <w:rPr>
                <w:rStyle w:val="7"/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E=</w:t>
            </w:r>
            <w:r>
              <w:rPr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Style w:val="7"/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B+C+D)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综合成绩</w:t>
            </w: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F=A*70%+(B+C+D)*30%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何天洋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105323321701261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39.2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223.2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311.26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胡亦婷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100793000002808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99.4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41.6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309.90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董家铭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103593210005099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237.4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309.22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已被外校录取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邓英吉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100543000010887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307.64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马东坤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102903212300422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226.4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305.92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144303148000095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41.8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232.8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303.64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刘欣然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103593210005122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232.4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301.42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程爽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104973400348153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240.0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300.90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104253540003321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215.0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300.40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田宇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102903212311896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37.2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247.6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300.38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曹雨晴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102473432716136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234.8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300.04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主动放弃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王雨杰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101413452214092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36.8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226.8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299.04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孔祥鲁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104333100401881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184.2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296.06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专业课成绩不及格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龚国明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103593210004961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293.70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主动放弃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赵泽明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102133000007539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40.6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215.6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291.48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尤凯凯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103593210005180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93.0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291.00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邵蓓蓓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103593210004794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95.0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216.4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290.32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陈怀杰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103363350808278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104.8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218.8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289.64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林沣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105363360101633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197.4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289.52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专业课成绩不及格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102903212314268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193.4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289.02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陈佳华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102563210002054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287.50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蒋文龙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102903212310786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95.0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38.2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209.2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286.76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陆有飞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103593210004967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97.4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196.4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286.42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指标满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严宇婷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102523210002829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42.2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117.2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285.06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王鹏洲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106113011080054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238.70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张志文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103593210004864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231.70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吴周舟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102903212314128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230.30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肖毛高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110753000000381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228.20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jc w:val="center"/>
        <w:rPr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8C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2023-05-12T11:31:13Z</dcterms:created>
  <dc:creator>Administrator</dc:creator>
  <cp:lastModifiedBy>王英</cp:lastModifiedBy>
  <dcterms:modified xsi:type="dcterms:W3CDTF">2023-05-12T11:31:20Z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33BC62B048EC478EBA4016DA773EDA34</vt:lpwstr>
  </property>
</Properties>
</file>