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F7F" w:rsidRPr="00A84F7F" w:rsidRDefault="00A84F7F" w:rsidP="00A84F7F">
      <w:pPr>
        <w:widowControl/>
        <w:shd w:val="clear" w:color="auto" w:fill="FFFFFF"/>
        <w:jc w:val="center"/>
        <w:rPr>
          <w:rFonts w:ascii="微软雅黑" w:eastAsia="微软雅黑" w:hAnsi="微软雅黑" w:cs="宋体"/>
          <w:color w:val="333333"/>
          <w:kern w:val="0"/>
          <w:sz w:val="38"/>
          <w:szCs w:val="38"/>
        </w:rPr>
      </w:pPr>
      <w:r w:rsidRPr="00A84F7F">
        <w:rPr>
          <w:rFonts w:ascii="微软雅黑" w:eastAsia="微软雅黑" w:hAnsi="微软雅黑" w:cs="宋体" w:hint="eastAsia"/>
          <w:color w:val="333333"/>
          <w:kern w:val="0"/>
          <w:sz w:val="38"/>
          <w:szCs w:val="38"/>
        </w:rPr>
        <w:t>航空发动机学院2023年硕士研究生招生第一批调剂复试流程与注意事项</w:t>
      </w:r>
    </w:p>
    <w:p w:rsidR="00A84F7F" w:rsidRPr="00A84F7F" w:rsidRDefault="00A84F7F" w:rsidP="00A84F7F">
      <w:pPr>
        <w:widowControl/>
        <w:shd w:val="clear" w:color="auto" w:fill="FFFFFF"/>
        <w:spacing w:line="480" w:lineRule="atLeast"/>
        <w:ind w:firstLine="480"/>
        <w:jc w:val="center"/>
        <w:rPr>
          <w:rFonts w:ascii="Calibri" w:eastAsia="宋体" w:hAnsi="Calibri" w:cs="Calibri" w:hint="eastAsia"/>
          <w:color w:val="333333"/>
          <w:kern w:val="0"/>
          <w:szCs w:val="21"/>
        </w:rPr>
      </w:pPr>
      <w:r w:rsidRPr="00A84F7F">
        <w:rPr>
          <w:rFonts w:ascii="Calibri" w:eastAsia="宋体" w:hAnsi="Calibri" w:cs="Calibri"/>
          <w:color w:val="333333"/>
          <w:kern w:val="0"/>
          <w:szCs w:val="21"/>
        </w:rPr>
        <w:t> </w:t>
      </w:r>
    </w:p>
    <w:p w:rsidR="00A84F7F" w:rsidRPr="00A84F7F" w:rsidRDefault="00A84F7F" w:rsidP="00A84F7F">
      <w:pPr>
        <w:widowControl/>
        <w:shd w:val="clear" w:color="auto" w:fill="FFFFFF"/>
        <w:spacing w:line="480" w:lineRule="atLeast"/>
        <w:ind w:firstLine="480"/>
        <w:jc w:val="center"/>
        <w:rPr>
          <w:rFonts w:ascii="Calibri" w:eastAsia="宋体" w:hAnsi="Calibri" w:cs="Calibri"/>
          <w:color w:val="333333"/>
          <w:kern w:val="0"/>
          <w:szCs w:val="21"/>
        </w:rPr>
      </w:pPr>
    </w:p>
    <w:p w:rsidR="00A84F7F" w:rsidRPr="00A84F7F" w:rsidRDefault="00A84F7F" w:rsidP="00A84F7F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 w:val="18"/>
          <w:szCs w:val="18"/>
        </w:rPr>
      </w:pPr>
      <w:r w:rsidRPr="00A84F7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shd w:val="clear" w:color="auto" w:fill="FFFFFF"/>
        </w:rPr>
        <w:t> </w:t>
      </w:r>
    </w:p>
    <w:p w:rsidR="00A84F7F" w:rsidRPr="00A84F7F" w:rsidRDefault="00A84F7F" w:rsidP="00A84F7F">
      <w:pPr>
        <w:widowControl/>
        <w:shd w:val="clear" w:color="auto" w:fill="FFFFFF"/>
        <w:spacing w:after="225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</w:pPr>
      <w:r w:rsidRPr="00A84F7F"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  <w:t> 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80"/>
        <w:jc w:val="left"/>
        <w:rPr>
          <w:rFonts w:ascii="Calibri" w:eastAsia="微软雅黑" w:hAnsi="Calibri" w:cs="Calibri" w:hint="eastAsia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b/>
          <w:bCs/>
          <w:color w:val="333333"/>
          <w:kern w:val="0"/>
          <w:szCs w:val="21"/>
          <w:shd w:val="clear" w:color="auto" w:fill="FFFFFF"/>
        </w:rPr>
        <w:t>一、复试范围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2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333333"/>
          <w:kern w:val="0"/>
          <w:szCs w:val="21"/>
          <w:shd w:val="clear" w:color="auto" w:fill="FFFFFF"/>
        </w:rPr>
        <w:t>通过“中国研究生招生信息网”调剂系统接收并确认我校复试通知的考生。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8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b/>
          <w:bCs/>
          <w:color w:val="333333"/>
          <w:kern w:val="0"/>
          <w:szCs w:val="21"/>
          <w:shd w:val="clear" w:color="auto" w:fill="FFFFFF"/>
        </w:rPr>
        <w:t>二、复试时间及流程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2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333333"/>
          <w:kern w:val="0"/>
          <w:szCs w:val="21"/>
          <w:shd w:val="clear" w:color="auto" w:fill="FFFFFF"/>
        </w:rPr>
        <w:t>1. </w:t>
      </w:r>
      <w:r w:rsidRPr="00A84F7F">
        <w:rPr>
          <w:rFonts w:ascii="微软雅黑" w:eastAsia="微软雅黑" w:hAnsi="微软雅黑" w:cs="Calibri" w:hint="eastAsia"/>
          <w:b/>
          <w:bCs/>
          <w:color w:val="333333"/>
          <w:kern w:val="0"/>
          <w:szCs w:val="21"/>
          <w:shd w:val="clear" w:color="auto" w:fill="FFFFFF"/>
        </w:rPr>
        <w:t>系统测试时间：2023年</w:t>
      </w:r>
      <w:r w:rsidRPr="00A84F7F">
        <w:rPr>
          <w:rFonts w:ascii="微软雅黑" w:eastAsia="微软雅黑" w:hAnsi="微软雅黑" w:cs="Calibri" w:hint="eastAsia"/>
          <w:b/>
          <w:bCs/>
          <w:color w:val="000000"/>
          <w:kern w:val="0"/>
          <w:szCs w:val="21"/>
          <w:shd w:val="clear" w:color="auto" w:fill="FFFFFF"/>
        </w:rPr>
        <w:t>4月6日19:00起</w:t>
      </w:r>
      <w:r w:rsidRPr="00A84F7F">
        <w:rPr>
          <w:rFonts w:ascii="微软雅黑" w:eastAsia="微软雅黑" w:hAnsi="微软雅黑" w:cs="Calibri" w:hint="eastAsia"/>
          <w:color w:val="000000"/>
          <w:kern w:val="0"/>
          <w:szCs w:val="21"/>
          <w:shd w:val="clear" w:color="auto" w:fill="FFFFFF"/>
        </w:rPr>
        <w:t>。</w:t>
      </w:r>
      <w:proofErr w:type="gramStart"/>
      <w:r w:rsidRPr="00A84F7F">
        <w:rPr>
          <w:rFonts w:ascii="微软雅黑" w:eastAsia="微软雅黑" w:hAnsi="微软雅黑" w:cs="Calibri" w:hint="eastAsia"/>
          <w:color w:val="000000"/>
          <w:kern w:val="0"/>
          <w:szCs w:val="21"/>
          <w:shd w:val="clear" w:color="auto" w:fill="FFFFFF"/>
        </w:rPr>
        <w:t>请已确认</w:t>
      </w:r>
      <w:proofErr w:type="gramEnd"/>
      <w:r w:rsidRPr="00A84F7F">
        <w:rPr>
          <w:rFonts w:ascii="微软雅黑" w:eastAsia="微软雅黑" w:hAnsi="微软雅黑" w:cs="Calibri" w:hint="eastAsia"/>
          <w:color w:val="000000"/>
          <w:kern w:val="0"/>
          <w:szCs w:val="21"/>
          <w:shd w:val="clear" w:color="auto" w:fill="FFFFFF"/>
        </w:rPr>
        <w:t>我校复试通知的考生准时登录系统，按要求安装调试好硬件设备，确保设备功能、复试环境等满足要求，并进行操作演练。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2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000000"/>
          <w:kern w:val="0"/>
          <w:szCs w:val="21"/>
          <w:shd w:val="clear" w:color="auto" w:fill="FFFFFF"/>
        </w:rPr>
        <w:t>2. </w:t>
      </w:r>
      <w:r w:rsidRPr="00A84F7F">
        <w:rPr>
          <w:rFonts w:ascii="微软雅黑" w:eastAsia="微软雅黑" w:hAnsi="微软雅黑" w:cs="Calibri" w:hint="eastAsia"/>
          <w:b/>
          <w:bCs/>
          <w:color w:val="000000"/>
          <w:kern w:val="0"/>
          <w:szCs w:val="21"/>
          <w:shd w:val="clear" w:color="auto" w:fill="FFFFFF"/>
        </w:rPr>
        <w:t>正式复试时间：2023年4月7日8:00起</w:t>
      </w:r>
      <w:r w:rsidRPr="00A84F7F">
        <w:rPr>
          <w:rFonts w:ascii="微软雅黑" w:eastAsia="微软雅黑" w:hAnsi="微软雅黑" w:cs="Calibri" w:hint="eastAsia"/>
          <w:color w:val="000000"/>
          <w:kern w:val="0"/>
          <w:szCs w:val="21"/>
          <w:shd w:val="clear" w:color="auto" w:fill="FFFFFF"/>
        </w:rPr>
        <w:t>。</w:t>
      </w:r>
      <w:proofErr w:type="gramStart"/>
      <w:r w:rsidRPr="00A84F7F">
        <w:rPr>
          <w:rFonts w:ascii="微软雅黑" w:eastAsia="微软雅黑" w:hAnsi="微软雅黑" w:cs="Calibri" w:hint="eastAsia"/>
          <w:color w:val="333333"/>
          <w:kern w:val="0"/>
          <w:szCs w:val="21"/>
          <w:shd w:val="clear" w:color="auto" w:fill="FFFFFF"/>
        </w:rPr>
        <w:t>请已确认</w:t>
      </w:r>
      <w:proofErr w:type="gramEnd"/>
      <w:r w:rsidRPr="00A84F7F">
        <w:rPr>
          <w:rFonts w:ascii="微软雅黑" w:eastAsia="微软雅黑" w:hAnsi="微软雅黑" w:cs="Calibri" w:hint="eastAsia"/>
          <w:color w:val="333333"/>
          <w:kern w:val="0"/>
          <w:szCs w:val="21"/>
          <w:shd w:val="clear" w:color="auto" w:fill="FFFFFF"/>
        </w:rPr>
        <w:t>我校复试通知的考生于复试当天</w:t>
      </w:r>
      <w:r w:rsidRPr="00A84F7F">
        <w:rPr>
          <w:rFonts w:ascii="微软雅黑" w:eastAsia="微软雅黑" w:hAnsi="微软雅黑" w:cs="Calibri" w:hint="eastAsia"/>
          <w:b/>
          <w:bCs/>
          <w:color w:val="333333"/>
          <w:kern w:val="0"/>
          <w:szCs w:val="21"/>
          <w:shd w:val="clear" w:color="auto" w:fill="FFFFFF"/>
        </w:rPr>
        <w:t>7:45</w:t>
      </w:r>
      <w:r w:rsidRPr="00A84F7F">
        <w:rPr>
          <w:rFonts w:ascii="微软雅黑" w:eastAsia="微软雅黑" w:hAnsi="微软雅黑" w:cs="Calibri" w:hint="eastAsia"/>
          <w:color w:val="333333"/>
          <w:kern w:val="0"/>
          <w:szCs w:val="21"/>
          <w:shd w:val="clear" w:color="auto" w:fill="FFFFFF"/>
        </w:rPr>
        <w:t>前登录钉钉打卡报到，考生按分组排序提前30分钟调试设备并候场，同时小组秘书老师会呼叫下一考生做准备，考试全程由系统录音录像。每位考生复试时间约为20分钟。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2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333333"/>
          <w:kern w:val="0"/>
          <w:szCs w:val="21"/>
          <w:shd w:val="clear" w:color="auto" w:fill="FFFFFF"/>
        </w:rPr>
        <w:t>3. 复试内容与测试顺序：专业测试、英语听力与口语测试、综合面试。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2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333333"/>
          <w:kern w:val="0"/>
          <w:szCs w:val="21"/>
          <w:shd w:val="clear" w:color="auto" w:fill="FFFFFF"/>
        </w:rPr>
        <w:t>4. 专业测试：考生可选择《传热学》或《工程测试技术》（</w:t>
      </w:r>
      <w:r w:rsidRPr="00A84F7F">
        <w:rPr>
          <w:rFonts w:ascii="微软雅黑" w:eastAsia="微软雅黑" w:hAnsi="微软雅黑" w:cs="Calibri" w:hint="eastAsia"/>
          <w:b/>
          <w:bCs/>
          <w:color w:val="333333"/>
          <w:kern w:val="0"/>
          <w:szCs w:val="21"/>
          <w:shd w:val="clear" w:color="auto" w:fill="FFFFFF"/>
        </w:rPr>
        <w:t>不得与初试专业课重复</w:t>
      </w:r>
      <w:r w:rsidRPr="00A84F7F">
        <w:rPr>
          <w:rFonts w:ascii="微软雅黑" w:eastAsia="微软雅黑" w:hAnsi="微软雅黑" w:cs="Calibri" w:hint="eastAsia"/>
          <w:color w:val="333333"/>
          <w:kern w:val="0"/>
          <w:szCs w:val="21"/>
          <w:shd w:val="clear" w:color="auto" w:fill="FFFFFF"/>
        </w:rPr>
        <w:t>），由考生从每门专业课题库中随机抽取考题，根据考题进行回答，必要时可在空白纸上进行撰写。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2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333333"/>
          <w:kern w:val="0"/>
          <w:szCs w:val="21"/>
          <w:shd w:val="clear" w:color="auto" w:fill="FFFFFF"/>
        </w:rPr>
        <w:t>5. 英语听力与口语测试：通过自我介绍、对话交流等形式，考核考生的听力能力、口语表达能力和相关专业英语知识，该过程中考生必须全程用英文回答相关问题。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2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333333"/>
          <w:kern w:val="0"/>
          <w:szCs w:val="21"/>
          <w:shd w:val="clear" w:color="auto" w:fill="FFFFFF"/>
        </w:rPr>
        <w:lastRenderedPageBreak/>
        <w:t>6. 综合面试：采用问答方式对考生既往学业、一贯表现、科研能力、综合素质、社会实践和思想品德等情况进行全面考察。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2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333333"/>
          <w:kern w:val="0"/>
          <w:szCs w:val="21"/>
          <w:shd w:val="clear" w:color="auto" w:fill="FFFFFF"/>
        </w:rPr>
        <w:t>7. </w:t>
      </w:r>
      <w:r w:rsidRPr="00A84F7F">
        <w:rPr>
          <w:rFonts w:ascii="微软雅黑" w:eastAsia="微软雅黑" w:hAnsi="微软雅黑" w:cs="Calibri" w:hint="eastAsia"/>
          <w:b/>
          <w:bCs/>
          <w:color w:val="000000"/>
          <w:kern w:val="0"/>
          <w:szCs w:val="21"/>
          <w:shd w:val="clear" w:color="auto" w:fill="FFFFFF"/>
        </w:rPr>
        <w:t>心理测试时间：</w:t>
      </w:r>
      <w:r w:rsidRPr="00A84F7F">
        <w:rPr>
          <w:rFonts w:ascii="微软雅黑" w:eastAsia="微软雅黑" w:hAnsi="微软雅黑" w:cs="Calibri" w:hint="eastAsia"/>
          <w:b/>
          <w:bCs/>
          <w:color w:val="333333"/>
          <w:kern w:val="0"/>
          <w:szCs w:val="21"/>
          <w:shd w:val="clear" w:color="auto" w:fill="FFFFFF"/>
        </w:rPr>
        <w:t>2023年</w:t>
      </w:r>
      <w:r w:rsidRPr="00A84F7F">
        <w:rPr>
          <w:rFonts w:ascii="微软雅黑" w:eastAsia="微软雅黑" w:hAnsi="微软雅黑" w:cs="Calibri" w:hint="eastAsia"/>
          <w:b/>
          <w:bCs/>
          <w:color w:val="000000"/>
          <w:kern w:val="0"/>
          <w:szCs w:val="21"/>
          <w:shd w:val="clear" w:color="auto" w:fill="FFFFFF"/>
        </w:rPr>
        <w:t>4月7日16：00</w:t>
      </w:r>
      <w:r w:rsidRPr="00A84F7F">
        <w:rPr>
          <w:rFonts w:ascii="微软雅黑" w:eastAsia="微软雅黑" w:hAnsi="微软雅黑" w:cs="Calibri" w:hint="eastAsia"/>
          <w:color w:val="000000"/>
          <w:kern w:val="0"/>
          <w:szCs w:val="21"/>
          <w:shd w:val="clear" w:color="auto" w:fill="FFFFFF"/>
        </w:rPr>
        <w:t>。请考生登录钉钉系统，完成心理测试。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8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b/>
          <w:bCs/>
          <w:color w:val="333333"/>
          <w:kern w:val="0"/>
          <w:szCs w:val="21"/>
          <w:shd w:val="clear" w:color="auto" w:fill="FFFFFF"/>
        </w:rPr>
        <w:t>三、复试平台及远程复试硬件、环境要求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2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000000"/>
          <w:kern w:val="0"/>
          <w:szCs w:val="21"/>
          <w:shd w:val="clear" w:color="auto" w:fill="FFFFFF"/>
        </w:rPr>
        <w:t>1. 复试平台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2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000000"/>
          <w:kern w:val="0"/>
          <w:szCs w:val="21"/>
          <w:shd w:val="clear" w:color="auto" w:fill="FFFFFF"/>
        </w:rPr>
        <w:t>网络远程复试平台</w:t>
      </w:r>
      <w:proofErr w:type="gramStart"/>
      <w:r w:rsidRPr="00A84F7F">
        <w:rPr>
          <w:rFonts w:ascii="微软雅黑" w:eastAsia="微软雅黑" w:hAnsi="微软雅黑" w:cs="Calibri" w:hint="eastAsia"/>
          <w:color w:val="000000"/>
          <w:kern w:val="0"/>
          <w:szCs w:val="21"/>
          <w:shd w:val="clear" w:color="auto" w:fill="FFFFFF"/>
        </w:rPr>
        <w:t>为腾讯会议</w:t>
      </w:r>
      <w:proofErr w:type="gramEnd"/>
      <w:r w:rsidRPr="00A84F7F">
        <w:rPr>
          <w:rFonts w:ascii="微软雅黑" w:eastAsia="微软雅黑" w:hAnsi="微软雅黑" w:cs="Calibri" w:hint="eastAsia"/>
          <w:color w:val="000000"/>
          <w:kern w:val="0"/>
          <w:szCs w:val="21"/>
          <w:shd w:val="clear" w:color="auto" w:fill="FFFFFF"/>
        </w:rPr>
        <w:t>，备用及辅助平台为钉钉（</w:t>
      </w:r>
      <w:proofErr w:type="spellStart"/>
      <w:r w:rsidRPr="00A84F7F">
        <w:rPr>
          <w:rFonts w:ascii="微软雅黑" w:eastAsia="微软雅黑" w:hAnsi="微软雅黑" w:cs="Calibri" w:hint="eastAsia"/>
          <w:color w:val="000000"/>
          <w:kern w:val="0"/>
          <w:szCs w:val="21"/>
          <w:shd w:val="clear" w:color="auto" w:fill="FFFFFF"/>
        </w:rPr>
        <w:t>DingTalk</w:t>
      </w:r>
      <w:proofErr w:type="spellEnd"/>
      <w:r w:rsidRPr="00A84F7F">
        <w:rPr>
          <w:rFonts w:ascii="微软雅黑" w:eastAsia="微软雅黑" w:hAnsi="微软雅黑" w:cs="Calibri" w:hint="eastAsia"/>
          <w:color w:val="000000"/>
          <w:kern w:val="0"/>
          <w:szCs w:val="21"/>
          <w:shd w:val="clear" w:color="auto" w:fill="FFFFFF"/>
        </w:rPr>
        <w:t>）。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2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000000"/>
          <w:kern w:val="0"/>
          <w:szCs w:val="21"/>
          <w:shd w:val="clear" w:color="auto" w:fill="FFFFFF"/>
        </w:rPr>
        <w:t>2. 远程复试硬件、环境要求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2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000000"/>
          <w:kern w:val="0"/>
          <w:szCs w:val="21"/>
          <w:shd w:val="clear" w:color="auto" w:fill="FFFFFF"/>
        </w:rPr>
        <w:t>（1）网络环境：</w:t>
      </w:r>
      <w:proofErr w:type="spellStart"/>
      <w:r w:rsidRPr="00A84F7F">
        <w:rPr>
          <w:rFonts w:ascii="微软雅黑" w:eastAsia="微软雅黑" w:hAnsi="微软雅黑" w:cs="Calibri" w:hint="eastAsia"/>
          <w:color w:val="000000"/>
          <w:kern w:val="0"/>
          <w:szCs w:val="21"/>
          <w:shd w:val="clear" w:color="auto" w:fill="FFFFFF"/>
        </w:rPr>
        <w:t>WiFi</w:t>
      </w:r>
      <w:proofErr w:type="spellEnd"/>
      <w:r w:rsidRPr="00A84F7F">
        <w:rPr>
          <w:rFonts w:ascii="微软雅黑" w:eastAsia="微软雅黑" w:hAnsi="微软雅黑" w:cs="Calibri" w:hint="eastAsia"/>
          <w:color w:val="000000"/>
          <w:kern w:val="0"/>
          <w:szCs w:val="21"/>
          <w:shd w:val="clear" w:color="auto" w:fill="FFFFFF"/>
        </w:rPr>
        <w:t>信号和4G信号覆盖良好，网</w:t>
      </w:r>
      <w:proofErr w:type="gramStart"/>
      <w:r w:rsidRPr="00A84F7F">
        <w:rPr>
          <w:rFonts w:ascii="微软雅黑" w:eastAsia="微软雅黑" w:hAnsi="微软雅黑" w:cs="Calibri" w:hint="eastAsia"/>
          <w:color w:val="000000"/>
          <w:kern w:val="0"/>
          <w:szCs w:val="21"/>
          <w:shd w:val="clear" w:color="auto" w:fill="FFFFFF"/>
        </w:rPr>
        <w:t>速快速</w:t>
      </w:r>
      <w:proofErr w:type="gramEnd"/>
      <w:r w:rsidRPr="00A84F7F">
        <w:rPr>
          <w:rFonts w:ascii="微软雅黑" w:eastAsia="微软雅黑" w:hAnsi="微软雅黑" w:cs="Calibri" w:hint="eastAsia"/>
          <w:color w:val="000000"/>
          <w:kern w:val="0"/>
          <w:szCs w:val="21"/>
          <w:shd w:val="clear" w:color="auto" w:fill="FFFFFF"/>
        </w:rPr>
        <w:t>稳定。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2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000000"/>
          <w:kern w:val="0"/>
          <w:szCs w:val="21"/>
          <w:shd w:val="clear" w:color="auto" w:fill="FFFFFF"/>
        </w:rPr>
        <w:t>（2）硬件条件：两部4G手机或者一部4G手机+一台可进行视频会议的电脑。以下说明均以两部手机操作为例。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2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000000"/>
          <w:kern w:val="0"/>
          <w:szCs w:val="21"/>
          <w:shd w:val="clear" w:color="auto" w:fill="FFFFFF"/>
        </w:rPr>
        <w:t>（3）软件条件：两部手机分别安</w:t>
      </w:r>
      <w:proofErr w:type="gramStart"/>
      <w:r w:rsidRPr="00A84F7F">
        <w:rPr>
          <w:rFonts w:ascii="微软雅黑" w:eastAsia="微软雅黑" w:hAnsi="微软雅黑" w:cs="Calibri" w:hint="eastAsia"/>
          <w:color w:val="000000"/>
          <w:kern w:val="0"/>
          <w:szCs w:val="21"/>
          <w:shd w:val="clear" w:color="auto" w:fill="FFFFFF"/>
        </w:rPr>
        <w:t>装钉钉</w:t>
      </w:r>
      <w:proofErr w:type="gramEnd"/>
      <w:r w:rsidRPr="00A84F7F">
        <w:rPr>
          <w:rFonts w:ascii="微软雅黑" w:eastAsia="微软雅黑" w:hAnsi="微软雅黑" w:cs="Calibri" w:hint="eastAsia"/>
          <w:color w:val="000000"/>
          <w:kern w:val="0"/>
          <w:szCs w:val="21"/>
          <w:shd w:val="clear" w:color="auto" w:fill="FFFFFF"/>
        </w:rPr>
        <w:t>APP</w:t>
      </w:r>
      <w:proofErr w:type="gramStart"/>
      <w:r w:rsidRPr="00A84F7F">
        <w:rPr>
          <w:rFonts w:ascii="微软雅黑" w:eastAsia="微软雅黑" w:hAnsi="微软雅黑" w:cs="Calibri" w:hint="eastAsia"/>
          <w:color w:val="000000"/>
          <w:kern w:val="0"/>
          <w:szCs w:val="21"/>
          <w:shd w:val="clear" w:color="auto" w:fill="FFFFFF"/>
        </w:rPr>
        <w:t>和腾讯会议</w:t>
      </w:r>
      <w:proofErr w:type="gramEnd"/>
      <w:r w:rsidRPr="00A84F7F">
        <w:rPr>
          <w:rFonts w:ascii="微软雅黑" w:eastAsia="微软雅黑" w:hAnsi="微软雅黑" w:cs="Calibri" w:hint="eastAsia"/>
          <w:color w:val="000000"/>
          <w:kern w:val="0"/>
          <w:szCs w:val="21"/>
          <w:shd w:val="clear" w:color="auto" w:fill="FFFFFF"/>
        </w:rPr>
        <w:t>APP。两部</w:t>
      </w:r>
      <w:proofErr w:type="gramStart"/>
      <w:r w:rsidRPr="00A84F7F">
        <w:rPr>
          <w:rFonts w:ascii="微软雅黑" w:eastAsia="微软雅黑" w:hAnsi="微软雅黑" w:cs="Calibri" w:hint="eastAsia"/>
          <w:color w:val="000000"/>
          <w:kern w:val="0"/>
          <w:szCs w:val="21"/>
          <w:shd w:val="clear" w:color="auto" w:fill="FFFFFF"/>
        </w:rPr>
        <w:t>手机需</w:t>
      </w:r>
      <w:proofErr w:type="gramEnd"/>
      <w:r w:rsidRPr="00A84F7F">
        <w:rPr>
          <w:rFonts w:ascii="微软雅黑" w:eastAsia="微软雅黑" w:hAnsi="微软雅黑" w:cs="Calibri" w:hint="eastAsia"/>
          <w:color w:val="000000"/>
          <w:kern w:val="0"/>
          <w:szCs w:val="21"/>
          <w:shd w:val="clear" w:color="auto" w:fill="FFFFFF"/>
        </w:rPr>
        <w:t>注册不同的钉钉账号，</w:t>
      </w:r>
      <w:proofErr w:type="gramStart"/>
      <w:r w:rsidRPr="00A84F7F">
        <w:rPr>
          <w:rFonts w:ascii="微软雅黑" w:eastAsia="微软雅黑" w:hAnsi="微软雅黑" w:cs="Calibri" w:hint="eastAsia"/>
          <w:color w:val="000000"/>
          <w:kern w:val="0"/>
          <w:szCs w:val="21"/>
          <w:shd w:val="clear" w:color="auto" w:fill="FFFFFF"/>
        </w:rPr>
        <w:t>腾讯会议</w:t>
      </w:r>
      <w:proofErr w:type="gramEnd"/>
      <w:r w:rsidRPr="00A84F7F">
        <w:rPr>
          <w:rFonts w:ascii="微软雅黑" w:eastAsia="微软雅黑" w:hAnsi="微软雅黑" w:cs="Calibri" w:hint="eastAsia"/>
          <w:color w:val="000000"/>
          <w:kern w:val="0"/>
          <w:szCs w:val="21"/>
          <w:shd w:val="clear" w:color="auto" w:fill="FFFFFF"/>
        </w:rPr>
        <w:t>需注册。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2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000000"/>
          <w:kern w:val="0"/>
          <w:szCs w:val="21"/>
          <w:shd w:val="clear" w:color="auto" w:fill="FFFFFF"/>
        </w:rPr>
        <w:t>（4）环境要求：独立空间，确保安静整洁，确保房间内网络信号质量满足视频通话需求。复试期间严禁他人进入考试独立空间。除复试要求的设备和允许使用的物品以外，复试场所考生座位1.5米范围内不得存放书籍、资料和电子设备等。复试时检查面试环境光线，不能过于昏暗，也不要逆光，提前通过摄像头，检查环境亮度是否合适。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2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000000"/>
          <w:kern w:val="0"/>
          <w:szCs w:val="21"/>
          <w:shd w:val="clear" w:color="auto" w:fill="FFFFFF"/>
        </w:rPr>
        <w:t>3. 设备摆放要求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2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000000"/>
          <w:kern w:val="0"/>
          <w:szCs w:val="21"/>
          <w:shd w:val="clear" w:color="auto" w:fill="FFFFFF"/>
        </w:rPr>
        <w:t>复试前按要求安装调试好设备。考生端两台设备开启摄像头，一台对准考生本人，另外一台头从考生后方成45°拍摄，即要保证考生的环境能清晰地被复试专家组看到。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2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000000"/>
          <w:kern w:val="0"/>
          <w:szCs w:val="21"/>
          <w:shd w:val="clear" w:color="auto" w:fill="FFFFFF"/>
        </w:rPr>
        <w:t>4. 个人仪表要求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2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000000"/>
          <w:kern w:val="0"/>
          <w:szCs w:val="21"/>
          <w:shd w:val="clear" w:color="auto" w:fill="FFFFFF"/>
        </w:rPr>
        <w:lastRenderedPageBreak/>
        <w:t>考生面试时正对摄像头保持坐姿端正，双臂和头部完全呈现在复试专家可见画面中。复试全程不得佩戴墨镜、帽子、头饰、耳饰、口罩等，不得佩戴智能手环、智能手表、智能眼镜等具有发送或者接收信息功能的智能电子设备，不得使用</w:t>
      </w:r>
      <w:proofErr w:type="gramStart"/>
      <w:r w:rsidRPr="00A84F7F">
        <w:rPr>
          <w:rFonts w:ascii="微软雅黑" w:eastAsia="微软雅黑" w:hAnsi="微软雅黑" w:cs="Calibri" w:hint="eastAsia"/>
          <w:color w:val="000000"/>
          <w:kern w:val="0"/>
          <w:szCs w:val="21"/>
          <w:shd w:val="clear" w:color="auto" w:fill="FFFFFF"/>
        </w:rPr>
        <w:t>美颜及滤镜</w:t>
      </w:r>
      <w:proofErr w:type="gramEnd"/>
      <w:r w:rsidRPr="00A84F7F">
        <w:rPr>
          <w:rFonts w:ascii="微软雅黑" w:eastAsia="微软雅黑" w:hAnsi="微软雅黑" w:cs="Calibri" w:hint="eastAsia"/>
          <w:color w:val="000000"/>
          <w:kern w:val="0"/>
          <w:szCs w:val="21"/>
          <w:shd w:val="clear" w:color="auto" w:fill="FFFFFF"/>
        </w:rPr>
        <w:t>。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8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b/>
          <w:bCs/>
          <w:color w:val="000000"/>
          <w:kern w:val="0"/>
          <w:szCs w:val="21"/>
          <w:shd w:val="clear" w:color="auto" w:fill="FFFFFF"/>
        </w:rPr>
        <w:t>四、资格审查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2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333333"/>
          <w:kern w:val="0"/>
          <w:szCs w:val="21"/>
          <w:shd w:val="clear" w:color="auto" w:fill="FFFFFF"/>
        </w:rPr>
        <w:t>已确认我校复试通知的考生将以下资格审查材料于</w:t>
      </w:r>
      <w:r w:rsidRPr="00A84F7F">
        <w:rPr>
          <w:rFonts w:ascii="微软雅黑" w:eastAsia="微软雅黑" w:hAnsi="微软雅黑" w:cs="Calibri" w:hint="eastAsia"/>
          <w:b/>
          <w:bCs/>
          <w:color w:val="333333"/>
          <w:kern w:val="0"/>
          <w:szCs w:val="21"/>
          <w:shd w:val="clear" w:color="auto" w:fill="FFFFFF"/>
        </w:rPr>
        <w:t>2023年4</w:t>
      </w:r>
      <w:r w:rsidRPr="00A84F7F">
        <w:rPr>
          <w:rFonts w:ascii="微软雅黑" w:eastAsia="微软雅黑" w:hAnsi="微软雅黑" w:cs="Calibri" w:hint="eastAsia"/>
          <w:b/>
          <w:bCs/>
          <w:color w:val="000000"/>
          <w:kern w:val="0"/>
          <w:szCs w:val="21"/>
          <w:shd w:val="clear" w:color="auto" w:fill="FFFFFF"/>
        </w:rPr>
        <w:t>月6日20:00</w:t>
      </w:r>
      <w:r w:rsidRPr="00A84F7F">
        <w:rPr>
          <w:rFonts w:ascii="微软雅黑" w:eastAsia="微软雅黑" w:hAnsi="微软雅黑" w:cs="Calibri" w:hint="eastAsia"/>
          <w:color w:val="333333"/>
          <w:kern w:val="0"/>
          <w:szCs w:val="21"/>
          <w:shd w:val="clear" w:color="auto" w:fill="FFFFFF"/>
        </w:rPr>
        <w:t>前，以图片（或</w:t>
      </w:r>
      <w:proofErr w:type="spellStart"/>
      <w:r w:rsidRPr="00A84F7F">
        <w:rPr>
          <w:rFonts w:ascii="微软雅黑" w:eastAsia="微软雅黑" w:hAnsi="微软雅黑" w:cs="Calibri" w:hint="eastAsia"/>
          <w:color w:val="333333"/>
          <w:kern w:val="0"/>
          <w:szCs w:val="21"/>
          <w:shd w:val="clear" w:color="auto" w:fill="FFFFFF"/>
        </w:rPr>
        <w:t>pdf</w:t>
      </w:r>
      <w:proofErr w:type="spellEnd"/>
      <w:r w:rsidRPr="00A84F7F">
        <w:rPr>
          <w:rFonts w:ascii="微软雅黑" w:eastAsia="微软雅黑" w:hAnsi="微软雅黑" w:cs="Calibri" w:hint="eastAsia"/>
          <w:color w:val="333333"/>
          <w:kern w:val="0"/>
          <w:szCs w:val="21"/>
          <w:shd w:val="clear" w:color="auto" w:fill="FFFFFF"/>
        </w:rPr>
        <w:t>文件）格式打包发至邮箱460341564@qq.com，主题命名为：姓名+资格审查材料，在保证图片清晰的条件下尽量压缩文件大小，附件不要超过50M，以便学院审查考生资格。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2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333333"/>
          <w:kern w:val="0"/>
          <w:szCs w:val="21"/>
          <w:shd w:val="clear" w:color="auto" w:fill="FFFFFF"/>
        </w:rPr>
        <w:t>1. 有效身份证正反面、准考证。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2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333333"/>
          <w:kern w:val="0"/>
          <w:szCs w:val="21"/>
          <w:shd w:val="clear" w:color="auto" w:fill="FFFFFF"/>
        </w:rPr>
        <w:t>2. 复试承诺书打印并签字，拍照或扫描成图片。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2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333333"/>
          <w:kern w:val="0"/>
          <w:szCs w:val="21"/>
          <w:shd w:val="clear" w:color="auto" w:fill="FFFFFF"/>
        </w:rPr>
        <w:t>3. 应届生提供学生证封皮、照片页及盖章页；大学期间成绩单原件或登录成绩查询系统的成绩单截图；</w:t>
      </w:r>
      <w:proofErr w:type="gramStart"/>
      <w:r w:rsidRPr="00A84F7F">
        <w:rPr>
          <w:rFonts w:ascii="微软雅黑" w:eastAsia="微软雅黑" w:hAnsi="微软雅黑" w:cs="Calibri" w:hint="eastAsia"/>
          <w:color w:val="333333"/>
          <w:kern w:val="0"/>
          <w:szCs w:val="21"/>
          <w:shd w:val="clear" w:color="auto" w:fill="FFFFFF"/>
        </w:rPr>
        <w:t>中国学信网学籍</w:t>
      </w:r>
      <w:proofErr w:type="gramEnd"/>
      <w:r w:rsidRPr="00A84F7F">
        <w:rPr>
          <w:rFonts w:ascii="微软雅黑" w:eastAsia="微软雅黑" w:hAnsi="微软雅黑" w:cs="Calibri" w:hint="eastAsia"/>
          <w:color w:val="333333"/>
          <w:kern w:val="0"/>
          <w:szCs w:val="21"/>
          <w:shd w:val="clear" w:color="auto" w:fill="FFFFFF"/>
        </w:rPr>
        <w:t>在线验证报告。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2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333333"/>
          <w:kern w:val="0"/>
          <w:szCs w:val="21"/>
          <w:shd w:val="clear" w:color="auto" w:fill="FFFFFF"/>
        </w:rPr>
        <w:t>4. 往届生提供毕业证书和学历学位证书、教育部学历证书电子注册备案表（</w:t>
      </w:r>
      <w:proofErr w:type="gramStart"/>
      <w:r w:rsidRPr="00A84F7F">
        <w:rPr>
          <w:rFonts w:ascii="微软雅黑" w:eastAsia="微软雅黑" w:hAnsi="微软雅黑" w:cs="Calibri" w:hint="eastAsia"/>
          <w:color w:val="333333"/>
          <w:kern w:val="0"/>
          <w:szCs w:val="21"/>
          <w:shd w:val="clear" w:color="auto" w:fill="FFFFFF"/>
        </w:rPr>
        <w:t>学信网可</w:t>
      </w:r>
      <w:proofErr w:type="gramEnd"/>
      <w:r w:rsidRPr="00A84F7F">
        <w:rPr>
          <w:rFonts w:ascii="微软雅黑" w:eastAsia="微软雅黑" w:hAnsi="微软雅黑" w:cs="Calibri" w:hint="eastAsia"/>
          <w:color w:val="333333"/>
          <w:kern w:val="0"/>
          <w:szCs w:val="21"/>
          <w:shd w:val="clear" w:color="auto" w:fill="FFFFFF"/>
        </w:rPr>
        <w:t>下载）。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2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333333"/>
          <w:kern w:val="0"/>
          <w:szCs w:val="21"/>
          <w:shd w:val="clear" w:color="auto" w:fill="FFFFFF"/>
        </w:rPr>
        <w:t>5. 参加本专业学科竞赛的获奖证书，发表专业论文等科研成果的证明材料。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2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333333"/>
          <w:kern w:val="0"/>
          <w:szCs w:val="21"/>
          <w:shd w:val="clear" w:color="auto" w:fill="FFFFFF"/>
        </w:rPr>
        <w:t>6. 符合特殊计划和加分政策考生的相关证明材料。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2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b/>
          <w:bCs/>
          <w:color w:val="333333"/>
          <w:kern w:val="0"/>
          <w:szCs w:val="21"/>
          <w:shd w:val="clear" w:color="auto" w:fill="FFFFFF"/>
        </w:rPr>
        <w:t>未进行资格审查或未审查通过的考生不得参加复试。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8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b/>
          <w:bCs/>
          <w:color w:val="333333"/>
          <w:kern w:val="0"/>
          <w:szCs w:val="21"/>
          <w:shd w:val="clear" w:color="auto" w:fill="FFFFFF"/>
        </w:rPr>
        <w:t>五、需准备的相关材料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2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333333"/>
          <w:kern w:val="0"/>
          <w:szCs w:val="21"/>
          <w:shd w:val="clear" w:color="auto" w:fill="FFFFFF"/>
        </w:rPr>
        <w:t>1. 本人二代居民身份证。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2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333333"/>
          <w:kern w:val="0"/>
          <w:szCs w:val="21"/>
          <w:shd w:val="clear" w:color="auto" w:fill="FFFFFF"/>
        </w:rPr>
        <w:t>2. 黑色签字笔和空白A4纸若干。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8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b/>
          <w:bCs/>
          <w:color w:val="333333"/>
          <w:kern w:val="0"/>
          <w:szCs w:val="21"/>
          <w:shd w:val="clear" w:color="auto" w:fill="FFFFFF"/>
        </w:rPr>
        <w:t>六、其他要</w:t>
      </w:r>
      <w:r w:rsidRPr="00A84F7F">
        <w:rPr>
          <w:rFonts w:ascii="微软雅黑" w:eastAsia="微软雅黑" w:hAnsi="微软雅黑" w:cs="Calibri" w:hint="eastAsia"/>
          <w:color w:val="333333"/>
          <w:kern w:val="0"/>
          <w:szCs w:val="21"/>
          <w:shd w:val="clear" w:color="auto" w:fill="FFFFFF"/>
        </w:rPr>
        <w:t>求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2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000000"/>
          <w:kern w:val="0"/>
          <w:szCs w:val="21"/>
          <w:shd w:val="clear" w:color="auto" w:fill="FFFFFF"/>
        </w:rPr>
        <w:lastRenderedPageBreak/>
        <w:t>1. </w:t>
      </w:r>
      <w:r w:rsidRPr="00A84F7F">
        <w:rPr>
          <w:rFonts w:ascii="微软雅黑" w:eastAsia="微软雅黑" w:hAnsi="微软雅黑" w:cs="Calibri" w:hint="eastAsia"/>
          <w:color w:val="333333"/>
          <w:kern w:val="0"/>
          <w:szCs w:val="21"/>
          <w:shd w:val="clear" w:color="auto" w:fill="FFFFFF"/>
        </w:rPr>
        <w:t>未尽事宜</w:t>
      </w:r>
      <w:r w:rsidRPr="00A84F7F">
        <w:rPr>
          <w:rFonts w:ascii="微软雅黑" w:eastAsia="微软雅黑" w:hAnsi="微软雅黑" w:cs="Calibri" w:hint="eastAsia"/>
          <w:color w:val="000000"/>
          <w:kern w:val="0"/>
          <w:szCs w:val="21"/>
          <w:shd w:val="clear" w:color="auto" w:fill="FFFFFF"/>
        </w:rPr>
        <w:t>见《沈阳航空航天大学2023年全国硕士研究生复试工作方案》中注意事项及信息查询部分，此处不再赘述。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2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000000"/>
          <w:kern w:val="0"/>
          <w:szCs w:val="21"/>
          <w:shd w:val="clear" w:color="auto" w:fill="FFFFFF"/>
        </w:rPr>
        <w:t>2. 本细则由沈阳航空航天大学航空发动机学院负责解释。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2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000000"/>
          <w:kern w:val="0"/>
          <w:szCs w:val="21"/>
          <w:shd w:val="clear" w:color="auto" w:fill="FFFFFF"/>
        </w:rPr>
        <w:t>3. 疫情防控工作根据学校防疫相关要求执行。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2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000000"/>
          <w:kern w:val="0"/>
          <w:szCs w:val="21"/>
          <w:shd w:val="clear" w:color="auto" w:fill="FFFFFF"/>
        </w:rPr>
        <w:t>4. 复试资格、复试成绩、录取等信息可在沈阳航空航天大学硕士研究生管理信息系统（网址：http://123.60.209.33:1009/ASPX/Student/StuLogin.aspx）和中国研究生招生信息网（网址：https://yz.chsi.com.cn/）查询。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2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000000"/>
          <w:kern w:val="0"/>
          <w:szCs w:val="21"/>
          <w:shd w:val="clear" w:color="auto" w:fill="FFFFFF"/>
        </w:rPr>
        <w:t>5. 联系人：赵老师，15040267663；关老师，13842037108或024-89728918。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2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333333"/>
          <w:kern w:val="0"/>
          <w:szCs w:val="21"/>
          <w:shd w:val="clear" w:color="auto" w:fill="FFFFFF"/>
        </w:rPr>
        <w:t> 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8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333333"/>
          <w:kern w:val="0"/>
          <w:szCs w:val="21"/>
          <w:shd w:val="clear" w:color="auto" w:fill="FFFFFF"/>
        </w:rPr>
        <w:t> 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8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333333"/>
          <w:kern w:val="0"/>
          <w:szCs w:val="21"/>
          <w:shd w:val="clear" w:color="auto" w:fill="FFFFFF"/>
        </w:rPr>
        <w:t> 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8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333333"/>
          <w:kern w:val="0"/>
          <w:szCs w:val="21"/>
          <w:shd w:val="clear" w:color="auto" w:fill="FFFFFF"/>
        </w:rPr>
        <w:t> 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8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333333"/>
          <w:kern w:val="0"/>
          <w:szCs w:val="21"/>
          <w:shd w:val="clear" w:color="auto" w:fill="FFFFFF"/>
        </w:rPr>
        <w:t> 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8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333333"/>
          <w:kern w:val="0"/>
          <w:szCs w:val="21"/>
          <w:shd w:val="clear" w:color="auto" w:fill="FFFFFF"/>
        </w:rPr>
        <w:t> 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8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333333"/>
          <w:kern w:val="0"/>
          <w:szCs w:val="21"/>
          <w:shd w:val="clear" w:color="auto" w:fill="FFFFFF"/>
        </w:rPr>
        <w:t> 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8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333333"/>
          <w:kern w:val="0"/>
          <w:szCs w:val="21"/>
          <w:shd w:val="clear" w:color="auto" w:fill="FFFFFF"/>
        </w:rPr>
        <w:t> 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8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333333"/>
          <w:kern w:val="0"/>
          <w:szCs w:val="21"/>
          <w:shd w:val="clear" w:color="auto" w:fill="FFFFFF"/>
        </w:rPr>
        <w:t> 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8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333333"/>
          <w:kern w:val="0"/>
          <w:szCs w:val="21"/>
          <w:shd w:val="clear" w:color="auto" w:fill="FFFFFF"/>
        </w:rPr>
        <w:t> 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8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333333"/>
          <w:kern w:val="0"/>
          <w:szCs w:val="21"/>
          <w:shd w:val="clear" w:color="auto" w:fill="FFFFFF"/>
        </w:rPr>
        <w:t> 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8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333333"/>
          <w:kern w:val="0"/>
          <w:szCs w:val="21"/>
          <w:shd w:val="clear" w:color="auto" w:fill="FFFFFF"/>
        </w:rPr>
        <w:t> 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8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333333"/>
          <w:kern w:val="0"/>
          <w:szCs w:val="21"/>
          <w:shd w:val="clear" w:color="auto" w:fill="FFFFFF"/>
        </w:rPr>
        <w:t> 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8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333333"/>
          <w:kern w:val="0"/>
          <w:szCs w:val="21"/>
          <w:shd w:val="clear" w:color="auto" w:fill="FFFFFF"/>
        </w:rPr>
        <w:t> 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8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333333"/>
          <w:kern w:val="0"/>
          <w:szCs w:val="21"/>
          <w:shd w:val="clear" w:color="auto" w:fill="FFFFFF"/>
        </w:rPr>
        <w:lastRenderedPageBreak/>
        <w:t> 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80"/>
        <w:jc w:val="lef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333333"/>
          <w:kern w:val="0"/>
          <w:szCs w:val="21"/>
          <w:shd w:val="clear" w:color="auto" w:fill="FFFFFF"/>
        </w:rPr>
        <w:t> 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80"/>
        <w:jc w:val="righ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000000"/>
          <w:kern w:val="0"/>
          <w:szCs w:val="21"/>
          <w:shd w:val="clear" w:color="auto" w:fill="FFFFFF"/>
        </w:rPr>
        <w:t>航空发动机学院</w:t>
      </w:r>
    </w:p>
    <w:p w:rsidR="00A84F7F" w:rsidRPr="00A84F7F" w:rsidRDefault="00A84F7F" w:rsidP="00A84F7F">
      <w:pPr>
        <w:widowControl/>
        <w:shd w:val="clear" w:color="auto" w:fill="FFFFFF"/>
        <w:spacing w:line="440" w:lineRule="atLeast"/>
        <w:ind w:firstLine="480"/>
        <w:jc w:val="right"/>
        <w:rPr>
          <w:rFonts w:ascii="Calibri" w:eastAsia="微软雅黑" w:hAnsi="Calibri" w:cs="Calibri"/>
          <w:color w:val="333333"/>
          <w:kern w:val="0"/>
          <w:sz w:val="24"/>
          <w:szCs w:val="24"/>
        </w:rPr>
      </w:pPr>
      <w:r w:rsidRPr="00A84F7F">
        <w:rPr>
          <w:rFonts w:ascii="微软雅黑" w:eastAsia="微软雅黑" w:hAnsi="微软雅黑" w:cs="Calibri" w:hint="eastAsia"/>
          <w:color w:val="000000"/>
          <w:kern w:val="0"/>
          <w:szCs w:val="21"/>
          <w:shd w:val="clear" w:color="auto" w:fill="FFFFFF"/>
        </w:rPr>
        <w:t>2023年4月4日</w:t>
      </w:r>
    </w:p>
    <w:p w:rsidR="00990CEF" w:rsidRDefault="00990CEF">
      <w:bookmarkStart w:id="0" w:name="_GoBack"/>
      <w:bookmarkEnd w:id="0"/>
    </w:p>
    <w:sectPr w:rsidR="00990C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DDC"/>
    <w:rsid w:val="00402DDC"/>
    <w:rsid w:val="00990CEF"/>
    <w:rsid w:val="00A84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84F7F"/>
    <w:rPr>
      <w:b/>
      <w:bCs/>
    </w:rPr>
  </w:style>
  <w:style w:type="paragraph" w:styleId="a4">
    <w:name w:val="Normal (Web)"/>
    <w:basedOn w:val="a"/>
    <w:uiPriority w:val="99"/>
    <w:semiHidden/>
    <w:unhideWhenUsed/>
    <w:rsid w:val="00A84F7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A84F7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84F7F"/>
    <w:rPr>
      <w:b/>
      <w:bCs/>
    </w:rPr>
  </w:style>
  <w:style w:type="paragraph" w:styleId="a4">
    <w:name w:val="Normal (Web)"/>
    <w:basedOn w:val="a"/>
    <w:uiPriority w:val="99"/>
    <w:semiHidden/>
    <w:unhideWhenUsed/>
    <w:rsid w:val="00A84F7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A84F7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01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0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EBEBEB"/>
            <w:right w:val="none" w:sz="0" w:space="0" w:color="auto"/>
          </w:divBdr>
        </w:div>
        <w:div w:id="149745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41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289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2023-05-17T12:44:00Z</dcterms:created>
  <dcterms:modified xsi:type="dcterms:W3CDTF">2023-05-17T12:44:00Z</dcterms:modified>
</cp:coreProperties>
</file>