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A0D" w:rsidRPr="00115A0D" w:rsidRDefault="00115A0D" w:rsidP="00115A0D">
      <w:pPr>
        <w:widowControl/>
        <w:shd w:val="clear" w:color="auto" w:fill="FFFFFF"/>
        <w:jc w:val="center"/>
        <w:rPr>
          <w:rFonts w:ascii="微软雅黑" w:eastAsia="微软雅黑" w:hAnsi="微软雅黑" w:cs="宋体"/>
          <w:color w:val="333333"/>
          <w:kern w:val="0"/>
          <w:sz w:val="38"/>
          <w:szCs w:val="38"/>
        </w:rPr>
      </w:pPr>
      <w:r w:rsidRPr="00115A0D">
        <w:rPr>
          <w:rFonts w:ascii="微软雅黑" w:eastAsia="微软雅黑" w:hAnsi="微软雅黑" w:cs="宋体" w:hint="eastAsia"/>
          <w:color w:val="333333"/>
          <w:kern w:val="0"/>
          <w:sz w:val="38"/>
          <w:szCs w:val="38"/>
        </w:rPr>
        <w:t>马克思主义学院2023年硕士研究生招生第一批调剂复试流程与注意事项</w:t>
      </w:r>
    </w:p>
    <w:p w:rsidR="00115A0D" w:rsidRPr="00115A0D" w:rsidRDefault="00115A0D" w:rsidP="00115A0D">
      <w:pPr>
        <w:widowControl/>
        <w:shd w:val="clear" w:color="auto" w:fill="FFFFFF"/>
        <w:spacing w:line="480" w:lineRule="atLeast"/>
        <w:ind w:firstLine="480"/>
        <w:jc w:val="center"/>
        <w:rPr>
          <w:rFonts w:ascii="Calibri" w:eastAsia="宋体" w:hAnsi="Calibri" w:cs="Calibri" w:hint="eastAsia"/>
          <w:color w:val="333333"/>
          <w:kern w:val="0"/>
          <w:szCs w:val="21"/>
        </w:rPr>
      </w:pPr>
      <w:r w:rsidRPr="00115A0D">
        <w:rPr>
          <w:rFonts w:ascii="Calibri" w:eastAsia="宋体" w:hAnsi="Calibri" w:cs="Calibri"/>
          <w:color w:val="333333"/>
          <w:kern w:val="0"/>
          <w:szCs w:val="21"/>
        </w:rPr>
        <w:t> </w:t>
      </w:r>
    </w:p>
    <w:p w:rsidR="00115A0D" w:rsidRPr="00115A0D" w:rsidRDefault="00115A0D" w:rsidP="00115A0D">
      <w:pPr>
        <w:widowControl/>
        <w:shd w:val="clear" w:color="auto" w:fill="FFFFFF"/>
        <w:spacing w:line="480" w:lineRule="atLeast"/>
        <w:ind w:firstLine="480"/>
        <w:jc w:val="center"/>
        <w:rPr>
          <w:rFonts w:ascii="Calibri" w:eastAsia="宋体" w:hAnsi="Calibri" w:cs="Calibri"/>
          <w:color w:val="333333"/>
          <w:kern w:val="0"/>
          <w:szCs w:val="21"/>
        </w:rPr>
      </w:pPr>
    </w:p>
    <w:p w:rsidR="00115A0D" w:rsidRPr="00115A0D" w:rsidRDefault="00115A0D" w:rsidP="00115A0D">
      <w:pPr>
        <w:widowControl/>
        <w:shd w:val="clear" w:color="auto" w:fill="FFFFFF"/>
        <w:jc w:val="left"/>
        <w:rPr>
          <w:rFonts w:ascii="微软雅黑" w:eastAsia="微软雅黑" w:hAnsi="微软雅黑" w:cs="宋体"/>
          <w:color w:val="333333"/>
          <w:kern w:val="0"/>
          <w:sz w:val="18"/>
          <w:szCs w:val="18"/>
        </w:rPr>
      </w:pPr>
      <w:r w:rsidRPr="00115A0D">
        <w:rPr>
          <w:rFonts w:ascii="Calibri" w:eastAsia="微软雅黑" w:hAnsi="Calibri" w:cs="Calibri"/>
          <w:b/>
          <w:bCs/>
          <w:color w:val="333333"/>
          <w:kern w:val="0"/>
          <w:szCs w:val="21"/>
        </w:rPr>
        <w:t> </w:t>
      </w:r>
    </w:p>
    <w:p w:rsidR="00115A0D" w:rsidRPr="00115A0D" w:rsidRDefault="00115A0D" w:rsidP="00115A0D">
      <w:pPr>
        <w:widowControl/>
        <w:shd w:val="clear" w:color="auto" w:fill="FFFFFF"/>
        <w:spacing w:after="225"/>
        <w:ind w:firstLine="480"/>
        <w:jc w:val="left"/>
        <w:rPr>
          <w:rFonts w:ascii="微软雅黑" w:eastAsia="微软雅黑" w:hAnsi="微软雅黑" w:cs="宋体" w:hint="eastAsia"/>
          <w:color w:val="333333"/>
          <w:kern w:val="0"/>
          <w:sz w:val="18"/>
          <w:szCs w:val="18"/>
        </w:rPr>
      </w:pPr>
      <w:r w:rsidRPr="00115A0D">
        <w:rPr>
          <w:rFonts w:ascii="微软雅黑" w:eastAsia="微软雅黑" w:hAnsi="微软雅黑" w:cs="宋体" w:hint="eastAsia"/>
          <w:color w:val="333333"/>
          <w:kern w:val="0"/>
          <w:sz w:val="18"/>
          <w:szCs w:val="18"/>
        </w:rPr>
        <w:t> </w:t>
      </w:r>
    </w:p>
    <w:p w:rsidR="00115A0D" w:rsidRPr="00115A0D" w:rsidRDefault="00115A0D" w:rsidP="00115A0D">
      <w:pPr>
        <w:widowControl/>
        <w:shd w:val="clear" w:color="auto" w:fill="FFFFFF"/>
        <w:spacing w:line="315" w:lineRule="atLeast"/>
        <w:ind w:firstLine="482"/>
        <w:rPr>
          <w:rFonts w:ascii="Calibri" w:eastAsia="宋体" w:hAnsi="Calibri" w:cs="Calibri" w:hint="eastAsia"/>
          <w:color w:val="333333"/>
          <w:kern w:val="0"/>
          <w:szCs w:val="21"/>
        </w:rPr>
      </w:pPr>
      <w:r w:rsidRPr="00115A0D">
        <w:rPr>
          <w:rFonts w:ascii="宋体" w:eastAsia="宋体" w:hAnsi="宋体" w:cs="Calibri" w:hint="eastAsia"/>
          <w:b/>
          <w:bCs/>
          <w:color w:val="333333"/>
          <w:kern w:val="0"/>
          <w:sz w:val="24"/>
          <w:szCs w:val="24"/>
        </w:rPr>
        <w:t>一、复试范围</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Calibri" w:hint="eastAsia"/>
          <w:color w:val="333333"/>
          <w:kern w:val="0"/>
          <w:sz w:val="24"/>
          <w:szCs w:val="24"/>
        </w:rPr>
        <w:t>通过“中国研究生招生信息网”调剂系统接收并确认我校复试通知的考生。</w:t>
      </w:r>
    </w:p>
    <w:p w:rsidR="00115A0D" w:rsidRPr="00115A0D" w:rsidRDefault="00115A0D" w:rsidP="00115A0D">
      <w:pPr>
        <w:widowControl/>
        <w:shd w:val="clear" w:color="auto" w:fill="FFFFFF"/>
        <w:spacing w:line="315" w:lineRule="atLeast"/>
        <w:ind w:firstLine="482"/>
        <w:rPr>
          <w:rFonts w:ascii="Calibri" w:eastAsia="宋体" w:hAnsi="Calibri" w:cs="Calibri"/>
          <w:color w:val="333333"/>
          <w:kern w:val="0"/>
          <w:szCs w:val="21"/>
        </w:rPr>
      </w:pPr>
      <w:r w:rsidRPr="00115A0D">
        <w:rPr>
          <w:rFonts w:ascii="宋体" w:eastAsia="宋体" w:hAnsi="宋体" w:cs="Times New Roman" w:hint="eastAsia"/>
          <w:b/>
          <w:bCs/>
          <w:color w:val="333333"/>
          <w:kern w:val="0"/>
          <w:sz w:val="24"/>
          <w:szCs w:val="24"/>
        </w:rPr>
        <w:t>二、复试平台及远程复试硬件、环境要求</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网络远程复试平台为钉钉（</w:t>
      </w:r>
      <w:proofErr w:type="spellStart"/>
      <w:r w:rsidRPr="00115A0D">
        <w:rPr>
          <w:rFonts w:ascii="Times New Roman" w:eastAsia="宋体" w:hAnsi="Times New Roman" w:cs="Times New Roman"/>
          <w:color w:val="333333"/>
          <w:kern w:val="0"/>
          <w:sz w:val="24"/>
          <w:szCs w:val="24"/>
        </w:rPr>
        <w:t>DingTalk</w:t>
      </w:r>
      <w:proofErr w:type="spellEnd"/>
      <w:r w:rsidRPr="00115A0D">
        <w:rPr>
          <w:rFonts w:ascii="宋体" w:eastAsia="宋体" w:hAnsi="宋体" w:cs="Times New Roman" w:hint="eastAsia"/>
          <w:color w:val="333333"/>
          <w:kern w:val="0"/>
          <w:sz w:val="24"/>
          <w:szCs w:val="24"/>
        </w:rPr>
        <w:t>），备用及辅助平台</w:t>
      </w:r>
      <w:proofErr w:type="gramStart"/>
      <w:r w:rsidRPr="00115A0D">
        <w:rPr>
          <w:rFonts w:ascii="宋体" w:eastAsia="宋体" w:hAnsi="宋体" w:cs="Times New Roman" w:hint="eastAsia"/>
          <w:color w:val="333333"/>
          <w:kern w:val="0"/>
          <w:sz w:val="24"/>
          <w:szCs w:val="24"/>
        </w:rPr>
        <w:t>为腾讯会议</w:t>
      </w:r>
      <w:proofErr w:type="gramEnd"/>
      <w:r w:rsidRPr="00115A0D">
        <w:rPr>
          <w:rFonts w:ascii="宋体" w:eastAsia="宋体" w:hAnsi="宋体" w:cs="Times New Roman" w:hint="eastAsia"/>
          <w:color w:val="333333"/>
          <w:kern w:val="0"/>
          <w:sz w:val="24"/>
          <w:szCs w:val="24"/>
        </w:rPr>
        <w:t>。</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1</w:t>
      </w:r>
      <w:r w:rsidRPr="00115A0D">
        <w:rPr>
          <w:rFonts w:ascii="宋体" w:eastAsia="宋体" w:hAnsi="宋体" w:cs="Times New Roman" w:hint="eastAsia"/>
          <w:color w:val="333333"/>
          <w:kern w:val="0"/>
          <w:sz w:val="24"/>
          <w:szCs w:val="24"/>
        </w:rPr>
        <w:t>、网络环境：</w:t>
      </w:r>
      <w:proofErr w:type="spellStart"/>
      <w:r w:rsidRPr="00115A0D">
        <w:rPr>
          <w:rFonts w:ascii="Times New Roman" w:eastAsia="宋体" w:hAnsi="Times New Roman" w:cs="Times New Roman"/>
          <w:color w:val="333333"/>
          <w:kern w:val="0"/>
          <w:sz w:val="24"/>
          <w:szCs w:val="24"/>
        </w:rPr>
        <w:t>WiFi</w:t>
      </w:r>
      <w:proofErr w:type="spellEnd"/>
      <w:r w:rsidRPr="00115A0D">
        <w:rPr>
          <w:rFonts w:ascii="宋体" w:eastAsia="宋体" w:hAnsi="宋体" w:cs="Times New Roman" w:hint="eastAsia"/>
          <w:color w:val="333333"/>
          <w:kern w:val="0"/>
          <w:sz w:val="24"/>
          <w:szCs w:val="24"/>
        </w:rPr>
        <w:t>信号或</w:t>
      </w:r>
      <w:r w:rsidRPr="00115A0D">
        <w:rPr>
          <w:rFonts w:ascii="Times New Roman" w:eastAsia="宋体" w:hAnsi="Times New Roman" w:cs="Times New Roman"/>
          <w:color w:val="333333"/>
          <w:kern w:val="0"/>
          <w:sz w:val="24"/>
          <w:szCs w:val="24"/>
        </w:rPr>
        <w:t>4G</w:t>
      </w:r>
      <w:r w:rsidRPr="00115A0D">
        <w:rPr>
          <w:rFonts w:ascii="宋体" w:eastAsia="宋体" w:hAnsi="宋体" w:cs="Times New Roman" w:hint="eastAsia"/>
          <w:color w:val="333333"/>
          <w:kern w:val="0"/>
          <w:sz w:val="24"/>
          <w:szCs w:val="24"/>
        </w:rPr>
        <w:t>信号覆盖良好，网速快且稳定。否则影响复试效果，直接影响最后的复试成绩。</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2</w:t>
      </w:r>
      <w:r w:rsidRPr="00115A0D">
        <w:rPr>
          <w:rFonts w:ascii="宋体" w:eastAsia="宋体" w:hAnsi="宋体" w:cs="Times New Roman" w:hint="eastAsia"/>
          <w:color w:val="333333"/>
          <w:kern w:val="0"/>
          <w:sz w:val="24"/>
          <w:szCs w:val="24"/>
        </w:rPr>
        <w:t>、硬件条件：一部</w:t>
      </w:r>
      <w:r w:rsidRPr="00115A0D">
        <w:rPr>
          <w:rFonts w:ascii="Times New Roman" w:eastAsia="宋体" w:hAnsi="Times New Roman" w:cs="Times New Roman"/>
          <w:color w:val="333333"/>
          <w:kern w:val="0"/>
          <w:sz w:val="24"/>
          <w:szCs w:val="24"/>
        </w:rPr>
        <w:t>4G</w:t>
      </w:r>
      <w:r w:rsidRPr="00115A0D">
        <w:rPr>
          <w:rFonts w:ascii="宋体" w:eastAsia="宋体" w:hAnsi="宋体" w:cs="Times New Roman" w:hint="eastAsia"/>
          <w:color w:val="333333"/>
          <w:kern w:val="0"/>
          <w:sz w:val="24"/>
          <w:szCs w:val="24"/>
        </w:rPr>
        <w:t>手机</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一台可进行视频会议的电脑。</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3</w:t>
      </w:r>
      <w:r w:rsidRPr="00115A0D">
        <w:rPr>
          <w:rFonts w:ascii="宋体" w:eastAsia="宋体" w:hAnsi="宋体" w:cs="Times New Roman" w:hint="eastAsia"/>
          <w:color w:val="333333"/>
          <w:kern w:val="0"/>
          <w:sz w:val="24"/>
          <w:szCs w:val="24"/>
        </w:rPr>
        <w:t>、软件条件：两个设备同时安</w:t>
      </w:r>
      <w:proofErr w:type="gramStart"/>
      <w:r w:rsidRPr="00115A0D">
        <w:rPr>
          <w:rFonts w:ascii="宋体" w:eastAsia="宋体" w:hAnsi="宋体" w:cs="Times New Roman" w:hint="eastAsia"/>
          <w:color w:val="333333"/>
          <w:kern w:val="0"/>
          <w:sz w:val="24"/>
          <w:szCs w:val="24"/>
        </w:rPr>
        <w:t>装钉钉</w:t>
      </w:r>
      <w:proofErr w:type="gramEnd"/>
      <w:r w:rsidRPr="00115A0D">
        <w:rPr>
          <w:rFonts w:ascii="Times New Roman" w:eastAsia="宋体" w:hAnsi="Times New Roman" w:cs="Times New Roman"/>
          <w:color w:val="333333"/>
          <w:kern w:val="0"/>
          <w:sz w:val="24"/>
          <w:szCs w:val="24"/>
        </w:rPr>
        <w:t>APP</w:t>
      </w:r>
      <w:proofErr w:type="gramStart"/>
      <w:r w:rsidRPr="00115A0D">
        <w:rPr>
          <w:rFonts w:ascii="宋体" w:eastAsia="宋体" w:hAnsi="宋体" w:cs="Times New Roman" w:hint="eastAsia"/>
          <w:color w:val="333333"/>
          <w:kern w:val="0"/>
          <w:sz w:val="24"/>
          <w:szCs w:val="24"/>
        </w:rPr>
        <w:t>和腾讯会议</w:t>
      </w:r>
      <w:proofErr w:type="gramEnd"/>
      <w:r w:rsidRPr="00115A0D">
        <w:rPr>
          <w:rFonts w:ascii="Times New Roman" w:eastAsia="宋体" w:hAnsi="Times New Roman" w:cs="Times New Roman"/>
          <w:color w:val="333333"/>
          <w:kern w:val="0"/>
          <w:sz w:val="24"/>
          <w:szCs w:val="24"/>
        </w:rPr>
        <w:t>APP</w:t>
      </w:r>
      <w:r w:rsidRPr="00115A0D">
        <w:rPr>
          <w:rFonts w:ascii="宋体" w:eastAsia="宋体" w:hAnsi="宋体" w:cs="Times New Roman" w:hint="eastAsia"/>
          <w:color w:val="333333"/>
          <w:kern w:val="0"/>
          <w:sz w:val="24"/>
          <w:szCs w:val="24"/>
        </w:rPr>
        <w:t>。两个设备均需注册不同的钉钉</w:t>
      </w:r>
      <w:proofErr w:type="gramStart"/>
      <w:r w:rsidRPr="00115A0D">
        <w:rPr>
          <w:rFonts w:ascii="宋体" w:eastAsia="宋体" w:hAnsi="宋体" w:cs="Times New Roman" w:hint="eastAsia"/>
          <w:color w:val="333333"/>
          <w:kern w:val="0"/>
          <w:sz w:val="24"/>
          <w:szCs w:val="24"/>
        </w:rPr>
        <w:t>和腾讯会议</w:t>
      </w:r>
      <w:proofErr w:type="gramEnd"/>
      <w:r w:rsidRPr="00115A0D">
        <w:rPr>
          <w:rFonts w:ascii="宋体" w:eastAsia="宋体" w:hAnsi="宋体" w:cs="Times New Roman" w:hint="eastAsia"/>
          <w:color w:val="333333"/>
          <w:kern w:val="0"/>
          <w:sz w:val="24"/>
          <w:szCs w:val="24"/>
        </w:rPr>
        <w:t>账号。</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4</w:t>
      </w:r>
      <w:r w:rsidRPr="00115A0D">
        <w:rPr>
          <w:rFonts w:ascii="宋体" w:eastAsia="宋体" w:hAnsi="宋体" w:cs="Times New Roman" w:hint="eastAsia"/>
          <w:color w:val="333333"/>
          <w:kern w:val="0"/>
          <w:sz w:val="24"/>
          <w:szCs w:val="24"/>
        </w:rPr>
        <w:t>、环境要求：独立空间，确保安静整洁，确保房间内网络信号质量满足视频通话需求。复试期间严禁他人进入考试独立空间。除复试要求的设备和允许使用的物品外，复试场所考生座位</w:t>
      </w:r>
      <w:r w:rsidRPr="00115A0D">
        <w:rPr>
          <w:rFonts w:ascii="Times New Roman" w:eastAsia="宋体" w:hAnsi="Times New Roman" w:cs="Times New Roman"/>
          <w:color w:val="333333"/>
          <w:kern w:val="0"/>
          <w:sz w:val="24"/>
          <w:szCs w:val="24"/>
        </w:rPr>
        <w:t>1.5</w:t>
      </w:r>
      <w:r w:rsidRPr="00115A0D">
        <w:rPr>
          <w:rFonts w:ascii="宋体" w:eastAsia="宋体" w:hAnsi="宋体" w:cs="Times New Roman" w:hint="eastAsia"/>
          <w:color w:val="333333"/>
          <w:kern w:val="0"/>
          <w:sz w:val="24"/>
          <w:szCs w:val="24"/>
        </w:rPr>
        <w:t>米范围内不得存放书籍、资料和电子设备等。复试时检查面试环境光线，不能过于昏暗，也不要逆光，提前通过摄像头，检查环境亮度是否合适。</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5</w:t>
      </w:r>
      <w:r w:rsidRPr="00115A0D">
        <w:rPr>
          <w:rFonts w:ascii="宋体" w:eastAsia="宋体" w:hAnsi="宋体" w:cs="Times New Roman" w:hint="eastAsia"/>
          <w:color w:val="333333"/>
          <w:kern w:val="0"/>
          <w:sz w:val="24"/>
          <w:szCs w:val="24"/>
        </w:rPr>
        <w:t>、个人仪表要求：考生面试时正对摄像头保持坐姿端正，双臂和头部完全呈现在复试专家可见画面中。复试全程不得佩戴耳机、墨镜、帽子、头饰、耳饰、口罩等，不得佩戴智能手环、智能手表、智能眼镜等具有发送或者接收信息功能的智能电子设备，不得使用</w:t>
      </w:r>
      <w:proofErr w:type="gramStart"/>
      <w:r w:rsidRPr="00115A0D">
        <w:rPr>
          <w:rFonts w:ascii="宋体" w:eastAsia="宋体" w:hAnsi="宋体" w:cs="Times New Roman" w:hint="eastAsia"/>
          <w:color w:val="333333"/>
          <w:kern w:val="0"/>
          <w:sz w:val="24"/>
          <w:szCs w:val="24"/>
        </w:rPr>
        <w:t>美颜及滤镜</w:t>
      </w:r>
      <w:proofErr w:type="gramEnd"/>
      <w:r w:rsidRPr="00115A0D">
        <w:rPr>
          <w:rFonts w:ascii="宋体" w:eastAsia="宋体" w:hAnsi="宋体" w:cs="Times New Roman" w:hint="eastAsia"/>
          <w:color w:val="333333"/>
          <w:kern w:val="0"/>
          <w:sz w:val="24"/>
          <w:szCs w:val="24"/>
        </w:rPr>
        <w:t>。</w:t>
      </w:r>
    </w:p>
    <w:p w:rsidR="00115A0D" w:rsidRPr="00115A0D" w:rsidRDefault="00115A0D" w:rsidP="00115A0D">
      <w:pPr>
        <w:widowControl/>
        <w:shd w:val="clear" w:color="auto" w:fill="FFFFFF"/>
        <w:spacing w:line="315" w:lineRule="atLeast"/>
        <w:ind w:firstLine="482"/>
        <w:rPr>
          <w:rFonts w:ascii="Calibri" w:eastAsia="宋体" w:hAnsi="Calibri" w:cs="Calibri"/>
          <w:color w:val="333333"/>
          <w:kern w:val="0"/>
          <w:szCs w:val="21"/>
        </w:rPr>
      </w:pPr>
      <w:r w:rsidRPr="00115A0D">
        <w:rPr>
          <w:rFonts w:ascii="宋体" w:eastAsia="宋体" w:hAnsi="宋体" w:cs="Calibri" w:hint="eastAsia"/>
          <w:b/>
          <w:bCs/>
          <w:color w:val="333333"/>
          <w:kern w:val="0"/>
          <w:sz w:val="24"/>
          <w:szCs w:val="24"/>
        </w:rPr>
        <w:t>三、需准备的物品</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1</w:t>
      </w:r>
      <w:r w:rsidRPr="00115A0D">
        <w:rPr>
          <w:rFonts w:ascii="宋体" w:eastAsia="宋体" w:hAnsi="宋体" w:cs="Times New Roman" w:hint="eastAsia"/>
          <w:color w:val="333333"/>
          <w:kern w:val="0"/>
          <w:sz w:val="24"/>
          <w:szCs w:val="24"/>
        </w:rPr>
        <w:t>、本人二代居民身份证；</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2</w:t>
      </w:r>
      <w:r w:rsidRPr="00115A0D">
        <w:rPr>
          <w:rFonts w:ascii="宋体" w:eastAsia="宋体" w:hAnsi="宋体" w:cs="Times New Roman" w:hint="eastAsia"/>
          <w:color w:val="333333"/>
          <w:kern w:val="0"/>
          <w:sz w:val="24"/>
          <w:szCs w:val="24"/>
        </w:rPr>
        <w:t>、黑色签字笔和空白</w:t>
      </w:r>
      <w:r w:rsidRPr="00115A0D">
        <w:rPr>
          <w:rFonts w:ascii="Times New Roman" w:eastAsia="宋体" w:hAnsi="Times New Roman" w:cs="Times New Roman"/>
          <w:color w:val="333333"/>
          <w:kern w:val="0"/>
          <w:sz w:val="24"/>
          <w:szCs w:val="24"/>
        </w:rPr>
        <w:t>A4</w:t>
      </w:r>
      <w:r w:rsidRPr="00115A0D">
        <w:rPr>
          <w:rFonts w:ascii="宋体" w:eastAsia="宋体" w:hAnsi="宋体" w:cs="Times New Roman" w:hint="eastAsia"/>
          <w:color w:val="333333"/>
          <w:kern w:val="0"/>
          <w:sz w:val="24"/>
          <w:szCs w:val="24"/>
        </w:rPr>
        <w:t>纸若干。</w:t>
      </w:r>
    </w:p>
    <w:p w:rsidR="00115A0D" w:rsidRPr="00115A0D" w:rsidRDefault="00115A0D" w:rsidP="00115A0D">
      <w:pPr>
        <w:widowControl/>
        <w:shd w:val="clear" w:color="auto" w:fill="FFFFFF"/>
        <w:spacing w:line="315" w:lineRule="atLeast"/>
        <w:ind w:firstLine="482"/>
        <w:rPr>
          <w:rFonts w:ascii="Calibri" w:eastAsia="宋体" w:hAnsi="Calibri" w:cs="Calibri"/>
          <w:color w:val="333333"/>
          <w:kern w:val="0"/>
          <w:szCs w:val="21"/>
        </w:rPr>
      </w:pPr>
      <w:r w:rsidRPr="00115A0D">
        <w:rPr>
          <w:rFonts w:ascii="宋体" w:eastAsia="宋体" w:hAnsi="宋体" w:cs="Times New Roman" w:hint="eastAsia"/>
          <w:b/>
          <w:bCs/>
          <w:color w:val="333333"/>
          <w:kern w:val="0"/>
          <w:sz w:val="24"/>
          <w:szCs w:val="24"/>
        </w:rPr>
        <w:t>四、资格审查</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考生将以下资格审查材料于</w:t>
      </w:r>
      <w:r w:rsidRPr="00115A0D">
        <w:rPr>
          <w:rFonts w:ascii="Times New Roman" w:eastAsia="宋体" w:hAnsi="Times New Roman" w:cs="Times New Roman"/>
          <w:b/>
          <w:bCs/>
          <w:color w:val="333333"/>
          <w:kern w:val="0"/>
          <w:sz w:val="24"/>
          <w:szCs w:val="24"/>
        </w:rPr>
        <w:t>4</w:t>
      </w:r>
      <w:r w:rsidRPr="00115A0D">
        <w:rPr>
          <w:rFonts w:ascii="宋体" w:eastAsia="宋体" w:hAnsi="宋体" w:cs="Times New Roman" w:hint="eastAsia"/>
          <w:b/>
          <w:bCs/>
          <w:color w:val="333333"/>
          <w:kern w:val="0"/>
          <w:sz w:val="24"/>
          <w:szCs w:val="24"/>
        </w:rPr>
        <w:t>月</w:t>
      </w:r>
      <w:r w:rsidRPr="00115A0D">
        <w:rPr>
          <w:rFonts w:ascii="Times New Roman" w:eastAsia="宋体" w:hAnsi="Times New Roman" w:cs="Times New Roman"/>
          <w:b/>
          <w:bCs/>
          <w:color w:val="333333"/>
          <w:kern w:val="0"/>
          <w:sz w:val="24"/>
          <w:szCs w:val="24"/>
        </w:rPr>
        <w:t>6</w:t>
      </w:r>
      <w:r w:rsidRPr="00115A0D">
        <w:rPr>
          <w:rFonts w:ascii="宋体" w:eastAsia="宋体" w:hAnsi="宋体" w:cs="Times New Roman" w:hint="eastAsia"/>
          <w:b/>
          <w:bCs/>
          <w:color w:val="333333"/>
          <w:kern w:val="0"/>
          <w:sz w:val="24"/>
          <w:szCs w:val="24"/>
        </w:rPr>
        <w:t>日</w:t>
      </w:r>
      <w:r w:rsidRPr="00115A0D">
        <w:rPr>
          <w:rFonts w:ascii="Times New Roman" w:eastAsia="宋体" w:hAnsi="Times New Roman" w:cs="Times New Roman"/>
          <w:b/>
          <w:bCs/>
          <w:color w:val="333333"/>
          <w:kern w:val="0"/>
          <w:sz w:val="24"/>
          <w:szCs w:val="24"/>
        </w:rPr>
        <w:t>17</w:t>
      </w:r>
      <w:r w:rsidRPr="00115A0D">
        <w:rPr>
          <w:rFonts w:ascii="宋体" w:eastAsia="宋体" w:hAnsi="宋体" w:cs="Times New Roman" w:hint="eastAsia"/>
          <w:b/>
          <w:bCs/>
          <w:color w:val="333333"/>
          <w:kern w:val="0"/>
          <w:sz w:val="24"/>
          <w:szCs w:val="24"/>
        </w:rPr>
        <w:t>：</w:t>
      </w:r>
      <w:r w:rsidRPr="00115A0D">
        <w:rPr>
          <w:rFonts w:ascii="Times New Roman" w:eastAsia="宋体" w:hAnsi="Times New Roman" w:cs="Times New Roman"/>
          <w:b/>
          <w:bCs/>
          <w:color w:val="333333"/>
          <w:kern w:val="0"/>
          <w:sz w:val="24"/>
          <w:szCs w:val="24"/>
        </w:rPr>
        <w:t>00</w:t>
      </w:r>
      <w:r w:rsidRPr="00115A0D">
        <w:rPr>
          <w:rFonts w:ascii="宋体" w:eastAsia="宋体" w:hAnsi="宋体" w:cs="Times New Roman" w:hint="eastAsia"/>
          <w:color w:val="333333"/>
          <w:kern w:val="0"/>
          <w:sz w:val="24"/>
          <w:szCs w:val="24"/>
        </w:rPr>
        <w:t>前，以图片（或</w:t>
      </w:r>
      <w:proofErr w:type="spellStart"/>
      <w:r w:rsidRPr="00115A0D">
        <w:rPr>
          <w:rFonts w:ascii="Times New Roman" w:eastAsia="宋体" w:hAnsi="Times New Roman" w:cs="Times New Roman"/>
          <w:color w:val="333333"/>
          <w:kern w:val="0"/>
          <w:sz w:val="24"/>
          <w:szCs w:val="24"/>
        </w:rPr>
        <w:t>pdf</w:t>
      </w:r>
      <w:proofErr w:type="spellEnd"/>
      <w:r w:rsidRPr="00115A0D">
        <w:rPr>
          <w:rFonts w:ascii="宋体" w:eastAsia="宋体" w:hAnsi="宋体" w:cs="Times New Roman" w:hint="eastAsia"/>
          <w:color w:val="333333"/>
          <w:kern w:val="0"/>
          <w:sz w:val="24"/>
          <w:szCs w:val="24"/>
        </w:rPr>
        <w:t>文件）格式打包上传至钉钉，在保证图片清晰的条件下尽量压缩文件大小，附件不要超过</w:t>
      </w:r>
      <w:r w:rsidRPr="00115A0D">
        <w:rPr>
          <w:rFonts w:ascii="Times New Roman" w:eastAsia="宋体" w:hAnsi="Times New Roman" w:cs="Times New Roman"/>
          <w:color w:val="333333"/>
          <w:kern w:val="0"/>
          <w:sz w:val="24"/>
          <w:szCs w:val="24"/>
        </w:rPr>
        <w:t>50M</w:t>
      </w:r>
      <w:r w:rsidRPr="00115A0D">
        <w:rPr>
          <w:rFonts w:ascii="宋体" w:eastAsia="宋体" w:hAnsi="宋体" w:cs="Times New Roman" w:hint="eastAsia"/>
          <w:color w:val="333333"/>
          <w:kern w:val="0"/>
          <w:sz w:val="24"/>
          <w:szCs w:val="24"/>
        </w:rPr>
        <w:t>，以便学院审查考生资格。</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1</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有效身份证正、反面和准考证。</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2</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复试承诺书打印并签字，拍照或扫描成图片。</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3</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应届生提供学生证封皮、照片页及盖章页；大学期间成绩单原件或登录成绩查询系统的成绩单截图；</w:t>
      </w:r>
      <w:proofErr w:type="gramStart"/>
      <w:r w:rsidRPr="00115A0D">
        <w:rPr>
          <w:rFonts w:ascii="宋体" w:eastAsia="宋体" w:hAnsi="宋体" w:cs="Times New Roman" w:hint="eastAsia"/>
          <w:color w:val="333333"/>
          <w:kern w:val="0"/>
          <w:sz w:val="24"/>
          <w:szCs w:val="24"/>
        </w:rPr>
        <w:t>中国学信网学籍</w:t>
      </w:r>
      <w:proofErr w:type="gramEnd"/>
      <w:r w:rsidRPr="00115A0D">
        <w:rPr>
          <w:rFonts w:ascii="宋体" w:eastAsia="宋体" w:hAnsi="宋体" w:cs="Times New Roman" w:hint="eastAsia"/>
          <w:color w:val="333333"/>
          <w:kern w:val="0"/>
          <w:sz w:val="24"/>
          <w:szCs w:val="24"/>
        </w:rPr>
        <w:t>在线验证报告。</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4</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往届生提供毕业证书和学历学位证书、教育部学历证书电子注册备案表（</w:t>
      </w:r>
      <w:proofErr w:type="gramStart"/>
      <w:r w:rsidRPr="00115A0D">
        <w:rPr>
          <w:rFonts w:ascii="宋体" w:eastAsia="宋体" w:hAnsi="宋体" w:cs="Times New Roman" w:hint="eastAsia"/>
          <w:color w:val="333333"/>
          <w:kern w:val="0"/>
          <w:sz w:val="24"/>
          <w:szCs w:val="24"/>
        </w:rPr>
        <w:t>学信网可</w:t>
      </w:r>
      <w:proofErr w:type="gramEnd"/>
      <w:r w:rsidRPr="00115A0D">
        <w:rPr>
          <w:rFonts w:ascii="宋体" w:eastAsia="宋体" w:hAnsi="宋体" w:cs="Times New Roman" w:hint="eastAsia"/>
          <w:color w:val="333333"/>
          <w:kern w:val="0"/>
          <w:sz w:val="24"/>
          <w:szCs w:val="24"/>
        </w:rPr>
        <w:t>下载）。</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5</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参加本专业学科竞赛的获奖证书，发表专业论文等科研成果的证明材料。</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lastRenderedPageBreak/>
        <w:t>6</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符合特殊计划和加分政策考生的相关证明材料。</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未进行资格审查或未审查通过的考生不得参加复试。</w:t>
      </w:r>
    </w:p>
    <w:p w:rsidR="00115A0D" w:rsidRPr="00115A0D" w:rsidRDefault="00115A0D" w:rsidP="00115A0D">
      <w:pPr>
        <w:widowControl/>
        <w:shd w:val="clear" w:color="auto" w:fill="FFFFFF"/>
        <w:spacing w:line="315" w:lineRule="atLeast"/>
        <w:ind w:firstLine="482"/>
        <w:rPr>
          <w:rFonts w:ascii="Calibri" w:eastAsia="宋体" w:hAnsi="Calibri" w:cs="Calibri"/>
          <w:color w:val="333333"/>
          <w:kern w:val="0"/>
          <w:szCs w:val="21"/>
        </w:rPr>
      </w:pPr>
      <w:r w:rsidRPr="00115A0D">
        <w:rPr>
          <w:rFonts w:ascii="宋体" w:eastAsia="宋体" w:hAnsi="宋体" w:cs="Times New Roman" w:hint="eastAsia"/>
          <w:b/>
          <w:bCs/>
          <w:color w:val="333333"/>
          <w:kern w:val="0"/>
          <w:sz w:val="24"/>
          <w:szCs w:val="24"/>
        </w:rPr>
        <w:t>五、复试时间、流程及注意事项</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1</w:t>
      </w:r>
      <w:r w:rsidRPr="00115A0D">
        <w:rPr>
          <w:rFonts w:ascii="宋体" w:eastAsia="宋体" w:hAnsi="宋体" w:cs="Times New Roman" w:hint="eastAsia"/>
          <w:color w:val="333333"/>
          <w:kern w:val="0"/>
          <w:sz w:val="24"/>
          <w:szCs w:val="24"/>
        </w:rPr>
        <w:t>、时间安排：</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w:t>
      </w:r>
      <w:r w:rsidRPr="00115A0D">
        <w:rPr>
          <w:rFonts w:ascii="Times New Roman" w:eastAsia="宋体" w:hAnsi="Times New Roman" w:cs="Times New Roman"/>
          <w:color w:val="333333"/>
          <w:kern w:val="0"/>
          <w:sz w:val="24"/>
          <w:szCs w:val="24"/>
        </w:rPr>
        <w:t>1</w:t>
      </w:r>
      <w:r w:rsidRPr="00115A0D">
        <w:rPr>
          <w:rFonts w:ascii="宋体" w:eastAsia="宋体" w:hAnsi="宋体" w:cs="Times New Roman" w:hint="eastAsia"/>
          <w:color w:val="333333"/>
          <w:kern w:val="0"/>
          <w:sz w:val="24"/>
          <w:szCs w:val="24"/>
        </w:rPr>
        <w:t>）心理测试时间：</w:t>
      </w:r>
      <w:r w:rsidRPr="00115A0D">
        <w:rPr>
          <w:rFonts w:ascii="Times New Roman" w:eastAsia="宋体" w:hAnsi="Times New Roman" w:cs="Times New Roman"/>
          <w:b/>
          <w:bCs/>
          <w:color w:val="333333"/>
          <w:kern w:val="0"/>
          <w:sz w:val="24"/>
          <w:szCs w:val="24"/>
        </w:rPr>
        <w:t>4</w:t>
      </w:r>
      <w:r w:rsidRPr="00115A0D">
        <w:rPr>
          <w:rFonts w:ascii="宋体" w:eastAsia="宋体" w:hAnsi="宋体" w:cs="Times New Roman" w:hint="eastAsia"/>
          <w:b/>
          <w:bCs/>
          <w:color w:val="333333"/>
          <w:kern w:val="0"/>
          <w:sz w:val="24"/>
          <w:szCs w:val="24"/>
        </w:rPr>
        <w:t>月</w:t>
      </w:r>
      <w:r w:rsidRPr="00115A0D">
        <w:rPr>
          <w:rFonts w:ascii="Times New Roman" w:eastAsia="宋体" w:hAnsi="Times New Roman" w:cs="Times New Roman"/>
          <w:b/>
          <w:bCs/>
          <w:color w:val="333333"/>
          <w:kern w:val="0"/>
          <w:sz w:val="24"/>
          <w:szCs w:val="24"/>
        </w:rPr>
        <w:t>6</w:t>
      </w:r>
      <w:r w:rsidRPr="00115A0D">
        <w:rPr>
          <w:rFonts w:ascii="宋体" w:eastAsia="宋体" w:hAnsi="宋体" w:cs="Times New Roman" w:hint="eastAsia"/>
          <w:b/>
          <w:bCs/>
          <w:color w:val="333333"/>
          <w:kern w:val="0"/>
          <w:sz w:val="24"/>
          <w:szCs w:val="24"/>
        </w:rPr>
        <w:t>日</w:t>
      </w:r>
      <w:r w:rsidRPr="00115A0D">
        <w:rPr>
          <w:rFonts w:ascii="Times New Roman" w:eastAsia="宋体" w:hAnsi="Times New Roman" w:cs="Times New Roman"/>
          <w:b/>
          <w:bCs/>
          <w:color w:val="333333"/>
          <w:kern w:val="0"/>
          <w:sz w:val="24"/>
          <w:szCs w:val="24"/>
        </w:rPr>
        <w:t>15</w:t>
      </w:r>
      <w:r w:rsidRPr="00115A0D">
        <w:rPr>
          <w:rFonts w:ascii="宋体" w:eastAsia="宋体" w:hAnsi="宋体" w:cs="Times New Roman" w:hint="eastAsia"/>
          <w:b/>
          <w:bCs/>
          <w:color w:val="333333"/>
          <w:kern w:val="0"/>
          <w:sz w:val="24"/>
          <w:szCs w:val="24"/>
        </w:rPr>
        <w:t>：</w:t>
      </w:r>
      <w:r w:rsidRPr="00115A0D">
        <w:rPr>
          <w:rFonts w:ascii="Times New Roman" w:eastAsia="宋体" w:hAnsi="Times New Roman" w:cs="Times New Roman"/>
          <w:b/>
          <w:bCs/>
          <w:color w:val="333333"/>
          <w:kern w:val="0"/>
          <w:sz w:val="24"/>
          <w:szCs w:val="24"/>
        </w:rPr>
        <w:t>30</w:t>
      </w:r>
      <w:r w:rsidRPr="00115A0D">
        <w:rPr>
          <w:rFonts w:ascii="宋体" w:eastAsia="宋体" w:hAnsi="宋体" w:cs="Calibri" w:hint="eastAsia"/>
          <w:b/>
          <w:bCs/>
          <w:color w:val="333333"/>
          <w:kern w:val="0"/>
          <w:sz w:val="24"/>
          <w:szCs w:val="24"/>
        </w:rPr>
        <w:t>，</w:t>
      </w:r>
      <w:r w:rsidRPr="00115A0D">
        <w:rPr>
          <w:rFonts w:ascii="宋体" w:eastAsia="宋体" w:hAnsi="宋体" w:cs="Calibri" w:hint="eastAsia"/>
          <w:color w:val="333333"/>
          <w:kern w:val="0"/>
          <w:sz w:val="24"/>
          <w:szCs w:val="24"/>
        </w:rPr>
        <w:t>将对</w:t>
      </w:r>
      <w:r w:rsidRPr="00115A0D">
        <w:rPr>
          <w:rFonts w:ascii="宋体" w:eastAsia="宋体" w:hAnsi="宋体" w:cs="Times New Roman" w:hint="eastAsia"/>
          <w:color w:val="333333"/>
          <w:kern w:val="0"/>
          <w:sz w:val="24"/>
          <w:szCs w:val="24"/>
        </w:rPr>
        <w:t>考生进行心理测试。</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w:t>
      </w:r>
      <w:r w:rsidRPr="00115A0D">
        <w:rPr>
          <w:rFonts w:ascii="Times New Roman" w:eastAsia="宋体" w:hAnsi="Times New Roman" w:cs="Times New Roman"/>
          <w:color w:val="333333"/>
          <w:kern w:val="0"/>
          <w:sz w:val="24"/>
          <w:szCs w:val="24"/>
        </w:rPr>
        <w:t>2</w:t>
      </w:r>
      <w:r w:rsidRPr="00115A0D">
        <w:rPr>
          <w:rFonts w:ascii="宋体" w:eastAsia="宋体" w:hAnsi="宋体" w:cs="Times New Roman" w:hint="eastAsia"/>
          <w:color w:val="333333"/>
          <w:kern w:val="0"/>
          <w:sz w:val="24"/>
          <w:szCs w:val="24"/>
        </w:rPr>
        <w:t>）系统测试时间：</w:t>
      </w:r>
      <w:r w:rsidRPr="00115A0D">
        <w:rPr>
          <w:rFonts w:ascii="Times New Roman" w:eastAsia="宋体" w:hAnsi="Times New Roman" w:cs="Times New Roman"/>
          <w:b/>
          <w:bCs/>
          <w:color w:val="333333"/>
          <w:kern w:val="0"/>
          <w:sz w:val="24"/>
          <w:szCs w:val="24"/>
        </w:rPr>
        <w:t>4</w:t>
      </w:r>
      <w:r w:rsidRPr="00115A0D">
        <w:rPr>
          <w:rFonts w:ascii="宋体" w:eastAsia="宋体" w:hAnsi="宋体" w:cs="Times New Roman" w:hint="eastAsia"/>
          <w:b/>
          <w:bCs/>
          <w:color w:val="333333"/>
          <w:kern w:val="0"/>
          <w:sz w:val="24"/>
          <w:szCs w:val="24"/>
        </w:rPr>
        <w:t>月</w:t>
      </w:r>
      <w:r w:rsidRPr="00115A0D">
        <w:rPr>
          <w:rFonts w:ascii="Times New Roman" w:eastAsia="宋体" w:hAnsi="Times New Roman" w:cs="Times New Roman"/>
          <w:b/>
          <w:bCs/>
          <w:color w:val="333333"/>
          <w:kern w:val="0"/>
          <w:sz w:val="24"/>
          <w:szCs w:val="24"/>
        </w:rPr>
        <w:t>6</w:t>
      </w:r>
      <w:r w:rsidRPr="00115A0D">
        <w:rPr>
          <w:rFonts w:ascii="宋体" w:eastAsia="宋体" w:hAnsi="宋体" w:cs="Times New Roman" w:hint="eastAsia"/>
          <w:b/>
          <w:bCs/>
          <w:color w:val="333333"/>
          <w:kern w:val="0"/>
          <w:sz w:val="24"/>
          <w:szCs w:val="24"/>
        </w:rPr>
        <w:t>日</w:t>
      </w:r>
      <w:r w:rsidRPr="00115A0D">
        <w:rPr>
          <w:rFonts w:ascii="Times New Roman" w:eastAsia="宋体" w:hAnsi="Times New Roman" w:cs="Times New Roman"/>
          <w:b/>
          <w:bCs/>
          <w:color w:val="333333"/>
          <w:kern w:val="0"/>
          <w:sz w:val="24"/>
          <w:szCs w:val="24"/>
        </w:rPr>
        <w:t>16</w:t>
      </w:r>
      <w:r w:rsidRPr="00115A0D">
        <w:rPr>
          <w:rFonts w:ascii="宋体" w:eastAsia="宋体" w:hAnsi="宋体" w:cs="Times New Roman" w:hint="eastAsia"/>
          <w:b/>
          <w:bCs/>
          <w:color w:val="333333"/>
          <w:kern w:val="0"/>
          <w:sz w:val="24"/>
          <w:szCs w:val="24"/>
        </w:rPr>
        <w:t>：</w:t>
      </w:r>
      <w:r w:rsidRPr="00115A0D">
        <w:rPr>
          <w:rFonts w:ascii="Times New Roman" w:eastAsia="宋体" w:hAnsi="Times New Roman" w:cs="Times New Roman"/>
          <w:b/>
          <w:bCs/>
          <w:color w:val="333333"/>
          <w:kern w:val="0"/>
          <w:sz w:val="24"/>
          <w:szCs w:val="24"/>
        </w:rPr>
        <w:t>00</w:t>
      </w:r>
      <w:r w:rsidRPr="00115A0D">
        <w:rPr>
          <w:rFonts w:ascii="宋体" w:eastAsia="宋体" w:hAnsi="宋体" w:cs="Times New Roman" w:hint="eastAsia"/>
          <w:color w:val="333333"/>
          <w:kern w:val="0"/>
          <w:sz w:val="24"/>
          <w:szCs w:val="24"/>
        </w:rPr>
        <w:t>，考生按要求调试好硬件设备，确保设备功能、复试环境等满足要求，并进行操作演练。</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w:t>
      </w:r>
      <w:r w:rsidRPr="00115A0D">
        <w:rPr>
          <w:rFonts w:ascii="Times New Roman" w:eastAsia="宋体" w:hAnsi="Times New Roman" w:cs="Times New Roman"/>
          <w:color w:val="333333"/>
          <w:kern w:val="0"/>
          <w:sz w:val="24"/>
          <w:szCs w:val="24"/>
        </w:rPr>
        <w:t>3</w:t>
      </w:r>
      <w:r w:rsidRPr="00115A0D">
        <w:rPr>
          <w:rFonts w:ascii="宋体" w:eastAsia="宋体" w:hAnsi="宋体" w:cs="Times New Roman" w:hint="eastAsia"/>
          <w:color w:val="333333"/>
          <w:kern w:val="0"/>
          <w:sz w:val="24"/>
          <w:szCs w:val="24"/>
        </w:rPr>
        <w:t>）复试时间：</w:t>
      </w:r>
      <w:r w:rsidRPr="00115A0D">
        <w:rPr>
          <w:rFonts w:ascii="Times New Roman" w:eastAsia="宋体" w:hAnsi="Times New Roman" w:cs="Times New Roman"/>
          <w:b/>
          <w:bCs/>
          <w:color w:val="333333"/>
          <w:kern w:val="0"/>
          <w:sz w:val="24"/>
          <w:szCs w:val="24"/>
        </w:rPr>
        <w:t>4</w:t>
      </w:r>
      <w:r w:rsidRPr="00115A0D">
        <w:rPr>
          <w:rFonts w:ascii="宋体" w:eastAsia="宋体" w:hAnsi="宋体" w:cs="Times New Roman" w:hint="eastAsia"/>
          <w:b/>
          <w:bCs/>
          <w:color w:val="333333"/>
          <w:kern w:val="0"/>
          <w:sz w:val="24"/>
          <w:szCs w:val="24"/>
        </w:rPr>
        <w:t>月</w:t>
      </w:r>
      <w:r w:rsidRPr="00115A0D">
        <w:rPr>
          <w:rFonts w:ascii="Times New Roman" w:eastAsia="宋体" w:hAnsi="Times New Roman" w:cs="Times New Roman"/>
          <w:b/>
          <w:bCs/>
          <w:color w:val="333333"/>
          <w:kern w:val="0"/>
          <w:sz w:val="24"/>
          <w:szCs w:val="24"/>
        </w:rPr>
        <w:t>7</w:t>
      </w:r>
      <w:r w:rsidRPr="00115A0D">
        <w:rPr>
          <w:rFonts w:ascii="宋体" w:eastAsia="宋体" w:hAnsi="宋体" w:cs="Times New Roman" w:hint="eastAsia"/>
          <w:b/>
          <w:bCs/>
          <w:color w:val="333333"/>
          <w:kern w:val="0"/>
          <w:sz w:val="24"/>
          <w:szCs w:val="24"/>
        </w:rPr>
        <w:t>日</w:t>
      </w:r>
      <w:r w:rsidRPr="00115A0D">
        <w:rPr>
          <w:rFonts w:ascii="Times New Roman" w:eastAsia="宋体" w:hAnsi="Times New Roman" w:cs="Times New Roman"/>
          <w:b/>
          <w:bCs/>
          <w:color w:val="333333"/>
          <w:kern w:val="0"/>
          <w:sz w:val="24"/>
          <w:szCs w:val="24"/>
        </w:rPr>
        <w:t>9</w:t>
      </w:r>
      <w:r w:rsidRPr="00115A0D">
        <w:rPr>
          <w:rFonts w:ascii="宋体" w:eastAsia="宋体" w:hAnsi="宋体" w:cs="Calibri" w:hint="eastAsia"/>
          <w:b/>
          <w:bCs/>
          <w:color w:val="333333"/>
          <w:kern w:val="0"/>
          <w:sz w:val="24"/>
          <w:szCs w:val="24"/>
        </w:rPr>
        <w:t>：</w:t>
      </w:r>
      <w:r w:rsidRPr="00115A0D">
        <w:rPr>
          <w:rFonts w:ascii="Times New Roman" w:eastAsia="宋体" w:hAnsi="Times New Roman" w:cs="Times New Roman"/>
          <w:b/>
          <w:bCs/>
          <w:color w:val="333333"/>
          <w:kern w:val="0"/>
          <w:sz w:val="24"/>
          <w:szCs w:val="24"/>
        </w:rPr>
        <w:t>00</w:t>
      </w:r>
      <w:r w:rsidRPr="00115A0D">
        <w:rPr>
          <w:rFonts w:ascii="宋体" w:eastAsia="宋体" w:hAnsi="宋体" w:cs="Times New Roman" w:hint="eastAsia"/>
          <w:color w:val="333333"/>
          <w:kern w:val="0"/>
          <w:sz w:val="24"/>
          <w:szCs w:val="24"/>
        </w:rPr>
        <w:t>。</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复试环节包括：专业测试、综合面试、英语口语和听力。</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2</w:t>
      </w:r>
      <w:r w:rsidRPr="00115A0D">
        <w:rPr>
          <w:rFonts w:ascii="宋体" w:eastAsia="宋体" w:hAnsi="宋体" w:cs="Times New Roman" w:hint="eastAsia"/>
          <w:color w:val="333333"/>
          <w:kern w:val="0"/>
          <w:sz w:val="24"/>
          <w:szCs w:val="24"/>
        </w:rPr>
        <w:t>、专业测试。专业测试科目：《马克思主义理论综合》。对考生本学科专业基础知识的考核。考生需准备</w:t>
      </w:r>
      <w:r w:rsidRPr="00115A0D">
        <w:rPr>
          <w:rFonts w:ascii="Times New Roman" w:eastAsia="宋体" w:hAnsi="Times New Roman" w:cs="Times New Roman"/>
          <w:color w:val="333333"/>
          <w:kern w:val="0"/>
          <w:sz w:val="24"/>
          <w:szCs w:val="24"/>
        </w:rPr>
        <w:t>1</w:t>
      </w:r>
      <w:r w:rsidRPr="00115A0D">
        <w:rPr>
          <w:rFonts w:ascii="宋体" w:eastAsia="宋体" w:hAnsi="宋体" w:cs="Times New Roman" w:hint="eastAsia"/>
          <w:color w:val="333333"/>
          <w:kern w:val="0"/>
          <w:sz w:val="24"/>
          <w:szCs w:val="24"/>
        </w:rPr>
        <w:t>分</w:t>
      </w:r>
      <w:r w:rsidRPr="00115A0D">
        <w:rPr>
          <w:rFonts w:ascii="宋体" w:eastAsia="宋体" w:hAnsi="宋体" w:cs="Calibri" w:hint="eastAsia"/>
          <w:color w:val="333333"/>
          <w:kern w:val="0"/>
          <w:sz w:val="24"/>
          <w:szCs w:val="24"/>
        </w:rPr>
        <w:t>钟自我介绍，</w:t>
      </w:r>
      <w:r w:rsidRPr="00115A0D">
        <w:rPr>
          <w:rFonts w:ascii="宋体" w:eastAsia="宋体" w:hAnsi="宋体" w:cs="Times New Roman" w:hint="eastAsia"/>
          <w:color w:val="333333"/>
          <w:kern w:val="0"/>
          <w:sz w:val="24"/>
          <w:szCs w:val="24"/>
        </w:rPr>
        <w:t>线上抽取题签进行在线回答，必要时可在空白纸上进行撰写。</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3</w:t>
      </w:r>
      <w:r w:rsidRPr="00115A0D">
        <w:rPr>
          <w:rFonts w:ascii="宋体" w:eastAsia="宋体" w:hAnsi="宋体" w:cs="Times New Roman" w:hint="eastAsia"/>
          <w:color w:val="333333"/>
          <w:kern w:val="0"/>
          <w:sz w:val="24"/>
          <w:szCs w:val="24"/>
        </w:rPr>
        <w:t>、综合面试。</w:t>
      </w:r>
      <w:r w:rsidRPr="00115A0D">
        <w:rPr>
          <w:rFonts w:ascii="宋体" w:eastAsia="宋体" w:hAnsi="宋体" w:cs="Calibri" w:hint="eastAsia"/>
          <w:color w:val="333333"/>
          <w:kern w:val="0"/>
          <w:sz w:val="24"/>
          <w:szCs w:val="24"/>
        </w:rPr>
        <w:t>考核内容包括：运用本学科解决实际问题的能力、教育背景、政治面貌、大学期间学习成绩和奖励情况、科研能力、语言表达和综合归纳能力、学业目标和规划、思想品德等方面的考察，采用抽取题签方式。</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4</w:t>
      </w:r>
      <w:r w:rsidRPr="00115A0D">
        <w:rPr>
          <w:rFonts w:ascii="宋体" w:eastAsia="宋体" w:hAnsi="宋体" w:cs="Times New Roman" w:hint="eastAsia"/>
          <w:color w:val="333333"/>
          <w:kern w:val="0"/>
          <w:sz w:val="24"/>
          <w:szCs w:val="24"/>
        </w:rPr>
        <w:t>、英语口语和听力测试。采用英语问答形式，考生用英文进行自我介绍并回答教师提问。</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5</w:t>
      </w:r>
      <w:r w:rsidRPr="00115A0D">
        <w:rPr>
          <w:rFonts w:ascii="宋体" w:eastAsia="宋体" w:hAnsi="宋体" w:cs="Times New Roman" w:hint="eastAsia"/>
          <w:color w:val="333333"/>
          <w:kern w:val="0"/>
          <w:sz w:val="24"/>
          <w:szCs w:val="24"/>
        </w:rPr>
        <w:t>、考生根据钉钉系统随机抽取顺序提前</w:t>
      </w:r>
      <w:r w:rsidRPr="00115A0D">
        <w:rPr>
          <w:rFonts w:ascii="Times New Roman" w:eastAsia="宋体" w:hAnsi="Times New Roman" w:cs="Times New Roman"/>
          <w:color w:val="333333"/>
          <w:kern w:val="0"/>
          <w:sz w:val="24"/>
          <w:szCs w:val="24"/>
        </w:rPr>
        <w:t>30</w:t>
      </w:r>
      <w:r w:rsidRPr="00115A0D">
        <w:rPr>
          <w:rFonts w:ascii="宋体" w:eastAsia="宋体" w:hAnsi="宋体" w:cs="Times New Roman" w:hint="eastAsia"/>
          <w:color w:val="333333"/>
          <w:kern w:val="0"/>
          <w:sz w:val="24"/>
          <w:szCs w:val="24"/>
        </w:rPr>
        <w:t>分钟调试设备并候场，同时小组助理老师会在钉钉群里呼叫下一考生做准备，考试全程由系统录音录像。考生进入考场后，抽取题签，根据考题进行回答，必要时可在空白纸上撰写回答提纲。考试全程由系统录音录像。</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6</w:t>
      </w:r>
      <w:r w:rsidRPr="00115A0D">
        <w:rPr>
          <w:rFonts w:ascii="宋体" w:eastAsia="宋体" w:hAnsi="宋体" w:cs="Times New Roman" w:hint="eastAsia"/>
          <w:color w:val="333333"/>
          <w:kern w:val="0"/>
          <w:sz w:val="24"/>
          <w:szCs w:val="24"/>
        </w:rPr>
        <w:t>、统筹疫情防控与复试录取工作，正式复试时间若有调整，将通钉钉群及时通知各位考生。</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7</w:t>
      </w:r>
      <w:r w:rsidRPr="00115A0D">
        <w:rPr>
          <w:rFonts w:ascii="宋体" w:eastAsia="宋体" w:hAnsi="宋体" w:cs="Times New Roman" w:hint="eastAsia"/>
          <w:color w:val="333333"/>
          <w:kern w:val="0"/>
          <w:sz w:val="24"/>
          <w:szCs w:val="24"/>
        </w:rPr>
        <w:t>、其他</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候场考生提前测试设备，确保设备功能、考场环境等满足复试要求。设备调试完成后，关闭移动设备通话、录屏、外放音乐、闹钟等可能影响面试的应用程序，移动设备的</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屏幕保护</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设置为</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永不</w:t>
      </w:r>
      <w:r w:rsidRPr="00115A0D">
        <w:rPr>
          <w:rFonts w:ascii="Times New Roman" w:eastAsia="宋体" w:hAnsi="Times New Roman" w:cs="Times New Roman"/>
          <w:color w:val="333333"/>
          <w:kern w:val="0"/>
          <w:sz w:val="24"/>
          <w:szCs w:val="24"/>
        </w:rPr>
        <w:t>”</w:t>
      </w:r>
      <w:r w:rsidRPr="00115A0D">
        <w:rPr>
          <w:rFonts w:ascii="宋体" w:eastAsia="宋体" w:hAnsi="宋体" w:cs="Times New Roman" w:hint="eastAsia"/>
          <w:color w:val="333333"/>
          <w:kern w:val="0"/>
          <w:sz w:val="24"/>
          <w:szCs w:val="24"/>
        </w:rPr>
        <w:t>。考试过程中要保证音像设备全程打开，若</w:t>
      </w:r>
      <w:proofErr w:type="gramStart"/>
      <w:r w:rsidRPr="00115A0D">
        <w:rPr>
          <w:rFonts w:ascii="宋体" w:eastAsia="宋体" w:hAnsi="宋体" w:cs="Times New Roman" w:hint="eastAsia"/>
          <w:color w:val="333333"/>
          <w:kern w:val="0"/>
          <w:sz w:val="24"/>
          <w:szCs w:val="24"/>
        </w:rPr>
        <w:t>遇网络</w:t>
      </w:r>
      <w:proofErr w:type="gramEnd"/>
      <w:r w:rsidRPr="00115A0D">
        <w:rPr>
          <w:rFonts w:ascii="宋体" w:eastAsia="宋体" w:hAnsi="宋体" w:cs="Times New Roman" w:hint="eastAsia"/>
          <w:color w:val="333333"/>
          <w:kern w:val="0"/>
          <w:sz w:val="24"/>
          <w:szCs w:val="24"/>
        </w:rPr>
        <w:t>或信号等原因造成的通信中断等情况，考生要立即致电复试小组工作人员。</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8</w:t>
      </w:r>
      <w:r w:rsidRPr="00115A0D">
        <w:rPr>
          <w:rFonts w:ascii="宋体" w:eastAsia="宋体" w:hAnsi="宋体" w:cs="Times New Roman" w:hint="eastAsia"/>
          <w:color w:val="333333"/>
          <w:kern w:val="0"/>
          <w:sz w:val="24"/>
          <w:szCs w:val="24"/>
        </w:rPr>
        <w:t>、公布结果</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复试全部结束后，向考生公布成绩。</w:t>
      </w:r>
    </w:p>
    <w:p w:rsidR="00115A0D" w:rsidRPr="00115A0D" w:rsidRDefault="00115A0D" w:rsidP="00115A0D">
      <w:pPr>
        <w:widowControl/>
        <w:shd w:val="clear" w:color="auto" w:fill="FFFFFF"/>
        <w:spacing w:line="315" w:lineRule="atLeast"/>
        <w:ind w:firstLine="482"/>
        <w:rPr>
          <w:rFonts w:ascii="Calibri" w:eastAsia="宋体" w:hAnsi="Calibri" w:cs="Calibri"/>
          <w:color w:val="333333"/>
          <w:kern w:val="0"/>
          <w:szCs w:val="21"/>
        </w:rPr>
      </w:pPr>
      <w:r w:rsidRPr="00115A0D">
        <w:rPr>
          <w:rFonts w:ascii="宋体" w:eastAsia="宋体" w:hAnsi="宋体" w:cs="Times New Roman" w:hint="eastAsia"/>
          <w:b/>
          <w:bCs/>
          <w:color w:val="333333"/>
          <w:kern w:val="0"/>
          <w:sz w:val="24"/>
          <w:szCs w:val="24"/>
        </w:rPr>
        <w:t>六、信息查询</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复试成绩和录取信息等可在沈阳航空航天大学硕士研究生管理信息系统（网址：</w:t>
      </w:r>
      <w:r w:rsidRPr="00115A0D">
        <w:rPr>
          <w:rFonts w:ascii="Times New Roman" w:eastAsia="宋体" w:hAnsi="Times New Roman" w:cs="Times New Roman"/>
          <w:color w:val="333333"/>
          <w:kern w:val="0"/>
          <w:sz w:val="24"/>
          <w:szCs w:val="24"/>
        </w:rPr>
        <w:t>http://123.60.209.33:1009/ASPX/Student/StuLogin.aspx</w:t>
      </w:r>
      <w:r w:rsidRPr="00115A0D">
        <w:rPr>
          <w:rFonts w:ascii="宋体" w:eastAsia="宋体" w:hAnsi="宋体" w:cs="Times New Roman" w:hint="eastAsia"/>
          <w:color w:val="333333"/>
          <w:kern w:val="0"/>
          <w:sz w:val="24"/>
          <w:szCs w:val="24"/>
        </w:rPr>
        <w:t>）和中国研究生招生信息网（网址：</w:t>
      </w:r>
      <w:r w:rsidRPr="00115A0D">
        <w:rPr>
          <w:rFonts w:ascii="Times New Roman" w:eastAsia="宋体" w:hAnsi="Times New Roman" w:cs="Times New Roman"/>
          <w:color w:val="333333"/>
          <w:kern w:val="0"/>
          <w:sz w:val="24"/>
          <w:szCs w:val="24"/>
        </w:rPr>
        <w:t>https://yz.chsi.com.cn/</w:t>
      </w:r>
      <w:r w:rsidRPr="00115A0D">
        <w:rPr>
          <w:rFonts w:ascii="宋体" w:eastAsia="宋体" w:hAnsi="宋体" w:cs="Times New Roman" w:hint="eastAsia"/>
          <w:color w:val="333333"/>
          <w:kern w:val="0"/>
          <w:sz w:val="24"/>
          <w:szCs w:val="24"/>
        </w:rPr>
        <w:t>）查询。</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Times New Roman" w:hint="eastAsia"/>
          <w:color w:val="333333"/>
          <w:kern w:val="0"/>
          <w:sz w:val="24"/>
          <w:szCs w:val="24"/>
        </w:rPr>
        <w:t>未尽事宜请见《沈阳航空航天大学</w:t>
      </w:r>
      <w:r w:rsidRPr="00115A0D">
        <w:rPr>
          <w:rFonts w:ascii="Times New Roman" w:eastAsia="宋体" w:hAnsi="Times New Roman" w:cs="Times New Roman"/>
          <w:color w:val="333333"/>
          <w:kern w:val="0"/>
          <w:sz w:val="24"/>
          <w:szCs w:val="24"/>
        </w:rPr>
        <w:t>2023</w:t>
      </w:r>
      <w:r w:rsidRPr="00115A0D">
        <w:rPr>
          <w:rFonts w:ascii="宋体" w:eastAsia="宋体" w:hAnsi="宋体" w:cs="Times New Roman" w:hint="eastAsia"/>
          <w:color w:val="333333"/>
          <w:kern w:val="0"/>
          <w:sz w:val="24"/>
          <w:szCs w:val="24"/>
        </w:rPr>
        <w:t>年全国硕士研究生复试工作方案》。</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 </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宋体" w:eastAsia="宋体" w:hAnsi="宋体" w:cs="Calibri" w:hint="eastAsia"/>
          <w:color w:val="333333"/>
          <w:kern w:val="0"/>
          <w:sz w:val="24"/>
          <w:szCs w:val="24"/>
        </w:rPr>
        <w:t>联系人：王老师，电话：</w:t>
      </w:r>
      <w:r w:rsidRPr="00115A0D">
        <w:rPr>
          <w:rFonts w:ascii="Times New Roman" w:eastAsia="宋体" w:hAnsi="Times New Roman" w:cs="Times New Roman"/>
          <w:color w:val="333333"/>
          <w:kern w:val="0"/>
          <w:sz w:val="24"/>
          <w:szCs w:val="24"/>
        </w:rPr>
        <w:t>024-89728965</w:t>
      </w:r>
      <w:r w:rsidRPr="00115A0D">
        <w:rPr>
          <w:rFonts w:ascii="宋体" w:eastAsia="宋体" w:hAnsi="宋体" w:cs="Calibri" w:hint="eastAsia"/>
          <w:color w:val="333333"/>
          <w:kern w:val="0"/>
          <w:sz w:val="24"/>
          <w:szCs w:val="24"/>
        </w:rPr>
        <w:t>。</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 </w:t>
      </w:r>
    </w:p>
    <w:p w:rsidR="00115A0D" w:rsidRPr="00115A0D" w:rsidRDefault="00115A0D" w:rsidP="00115A0D">
      <w:pPr>
        <w:widowControl/>
        <w:shd w:val="clear" w:color="auto" w:fill="FFFFFF"/>
        <w:spacing w:line="315" w:lineRule="atLeast"/>
        <w:ind w:firstLine="480"/>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 </w:t>
      </w:r>
    </w:p>
    <w:p w:rsidR="00115A0D" w:rsidRPr="00115A0D" w:rsidRDefault="00115A0D" w:rsidP="00115A0D">
      <w:pPr>
        <w:widowControl/>
        <w:shd w:val="clear" w:color="auto" w:fill="FFFFFF"/>
        <w:spacing w:line="315" w:lineRule="atLeast"/>
        <w:ind w:firstLine="480"/>
        <w:jc w:val="right"/>
        <w:rPr>
          <w:rFonts w:ascii="Calibri" w:eastAsia="宋体" w:hAnsi="Calibri" w:cs="Calibri"/>
          <w:color w:val="333333"/>
          <w:kern w:val="0"/>
          <w:szCs w:val="21"/>
        </w:rPr>
      </w:pPr>
      <w:r w:rsidRPr="00115A0D">
        <w:rPr>
          <w:rFonts w:ascii="宋体" w:eastAsia="宋体" w:hAnsi="宋体" w:cs="Calibri" w:hint="eastAsia"/>
          <w:color w:val="333333"/>
          <w:kern w:val="0"/>
          <w:sz w:val="24"/>
          <w:szCs w:val="24"/>
        </w:rPr>
        <w:t>马克思主义学院</w:t>
      </w:r>
    </w:p>
    <w:p w:rsidR="00115A0D" w:rsidRPr="00115A0D" w:rsidRDefault="00115A0D" w:rsidP="00115A0D">
      <w:pPr>
        <w:widowControl/>
        <w:shd w:val="clear" w:color="auto" w:fill="FFFFFF"/>
        <w:spacing w:line="315" w:lineRule="atLeast"/>
        <w:ind w:firstLine="480"/>
        <w:jc w:val="right"/>
        <w:rPr>
          <w:rFonts w:ascii="Calibri" w:eastAsia="宋体" w:hAnsi="Calibri" w:cs="Calibri"/>
          <w:color w:val="333333"/>
          <w:kern w:val="0"/>
          <w:szCs w:val="21"/>
        </w:rPr>
      </w:pPr>
      <w:r w:rsidRPr="00115A0D">
        <w:rPr>
          <w:rFonts w:ascii="Times New Roman" w:eastAsia="宋体" w:hAnsi="Times New Roman" w:cs="Times New Roman"/>
          <w:color w:val="333333"/>
          <w:kern w:val="0"/>
          <w:sz w:val="24"/>
          <w:szCs w:val="24"/>
        </w:rPr>
        <w:t>2023</w:t>
      </w:r>
      <w:r w:rsidRPr="00115A0D">
        <w:rPr>
          <w:rFonts w:ascii="宋体" w:eastAsia="宋体" w:hAnsi="宋体" w:cs="Calibri" w:hint="eastAsia"/>
          <w:color w:val="333333"/>
          <w:kern w:val="0"/>
          <w:sz w:val="24"/>
          <w:szCs w:val="24"/>
        </w:rPr>
        <w:t>年</w:t>
      </w:r>
      <w:r w:rsidRPr="00115A0D">
        <w:rPr>
          <w:rFonts w:ascii="Times New Roman" w:eastAsia="宋体" w:hAnsi="Times New Roman" w:cs="Times New Roman"/>
          <w:color w:val="333333"/>
          <w:kern w:val="0"/>
          <w:sz w:val="24"/>
          <w:szCs w:val="24"/>
        </w:rPr>
        <w:t>4</w:t>
      </w:r>
      <w:r w:rsidRPr="00115A0D">
        <w:rPr>
          <w:rFonts w:ascii="宋体" w:eastAsia="宋体" w:hAnsi="宋体" w:cs="Calibri" w:hint="eastAsia"/>
          <w:color w:val="333333"/>
          <w:kern w:val="0"/>
          <w:sz w:val="24"/>
          <w:szCs w:val="24"/>
        </w:rPr>
        <w:t>月</w:t>
      </w:r>
      <w:r w:rsidRPr="00115A0D">
        <w:rPr>
          <w:rFonts w:ascii="Times New Roman" w:eastAsia="宋体" w:hAnsi="Times New Roman" w:cs="Times New Roman"/>
          <w:color w:val="333333"/>
          <w:kern w:val="0"/>
          <w:sz w:val="24"/>
          <w:szCs w:val="24"/>
        </w:rPr>
        <w:t>4</w:t>
      </w:r>
      <w:r w:rsidRPr="00115A0D">
        <w:rPr>
          <w:rFonts w:ascii="宋体" w:eastAsia="宋体" w:hAnsi="宋体" w:cs="Calibri" w:hint="eastAsia"/>
          <w:color w:val="333333"/>
          <w:kern w:val="0"/>
          <w:sz w:val="24"/>
          <w:szCs w:val="24"/>
        </w:rPr>
        <w:t>日</w:t>
      </w:r>
    </w:p>
    <w:p w:rsidR="00C5007E" w:rsidRDefault="00C5007E">
      <w:bookmarkStart w:id="0" w:name="_GoBack"/>
      <w:bookmarkEnd w:id="0"/>
    </w:p>
    <w:sectPr w:rsidR="00C500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4D4"/>
    <w:rsid w:val="00115A0D"/>
    <w:rsid w:val="009274D4"/>
    <w:rsid w:val="00C50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5A0D"/>
    <w:rPr>
      <w:b/>
      <w:bCs/>
    </w:rPr>
  </w:style>
  <w:style w:type="paragraph" w:styleId="a4">
    <w:name w:val="Normal (Web)"/>
    <w:basedOn w:val="a"/>
    <w:uiPriority w:val="99"/>
    <w:semiHidden/>
    <w:unhideWhenUsed/>
    <w:rsid w:val="00115A0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5A0D"/>
    <w:rPr>
      <w:b/>
      <w:bCs/>
    </w:rPr>
  </w:style>
  <w:style w:type="paragraph" w:styleId="a4">
    <w:name w:val="Normal (Web)"/>
    <w:basedOn w:val="a"/>
    <w:uiPriority w:val="99"/>
    <w:semiHidden/>
    <w:unhideWhenUsed/>
    <w:rsid w:val="00115A0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518528">
      <w:bodyDiv w:val="1"/>
      <w:marLeft w:val="0"/>
      <w:marRight w:val="0"/>
      <w:marTop w:val="0"/>
      <w:marBottom w:val="0"/>
      <w:divBdr>
        <w:top w:val="none" w:sz="0" w:space="0" w:color="auto"/>
        <w:left w:val="none" w:sz="0" w:space="0" w:color="auto"/>
        <w:bottom w:val="none" w:sz="0" w:space="0" w:color="auto"/>
        <w:right w:val="none" w:sz="0" w:space="0" w:color="auto"/>
      </w:divBdr>
      <w:divsChild>
        <w:div w:id="1436317297">
          <w:marLeft w:val="0"/>
          <w:marRight w:val="0"/>
          <w:marTop w:val="0"/>
          <w:marBottom w:val="0"/>
          <w:divBdr>
            <w:top w:val="none" w:sz="0" w:space="0" w:color="auto"/>
            <w:left w:val="none" w:sz="0" w:space="0" w:color="auto"/>
            <w:bottom w:val="single" w:sz="6" w:space="11" w:color="EBEBEB"/>
            <w:right w:val="none" w:sz="0" w:space="0" w:color="auto"/>
          </w:divBdr>
        </w:div>
        <w:div w:id="1946691258">
          <w:marLeft w:val="0"/>
          <w:marRight w:val="0"/>
          <w:marTop w:val="0"/>
          <w:marBottom w:val="0"/>
          <w:divBdr>
            <w:top w:val="none" w:sz="0" w:space="0" w:color="auto"/>
            <w:left w:val="none" w:sz="0" w:space="0" w:color="auto"/>
            <w:bottom w:val="none" w:sz="0" w:space="0" w:color="auto"/>
            <w:right w:val="none" w:sz="0" w:space="0" w:color="auto"/>
          </w:divBdr>
          <w:divsChild>
            <w:div w:id="136730473">
              <w:marLeft w:val="0"/>
              <w:marRight w:val="0"/>
              <w:marTop w:val="0"/>
              <w:marBottom w:val="0"/>
              <w:divBdr>
                <w:top w:val="none" w:sz="0" w:space="0" w:color="auto"/>
                <w:left w:val="none" w:sz="0" w:space="0" w:color="auto"/>
                <w:bottom w:val="none" w:sz="0" w:space="0" w:color="auto"/>
                <w:right w:val="none" w:sz="0" w:space="0" w:color="auto"/>
              </w:divBdr>
              <w:divsChild>
                <w:div w:id="174741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2023-05-17T12:53:00Z</dcterms:created>
  <dcterms:modified xsi:type="dcterms:W3CDTF">2023-05-17T12:53:00Z</dcterms:modified>
</cp:coreProperties>
</file>