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/>
        <w:jc w:val="center"/>
        <w:rPr>
          <w:b w:val="0"/>
          <w:color w:val="474747"/>
          <w:sz w:val="26"/>
          <w:szCs w:val="26"/>
        </w:rPr>
      </w:pPr>
      <w:r>
        <w:rPr>
          <w:b w:val="0"/>
          <w:color w:val="474747"/>
          <w:sz w:val="26"/>
          <w:szCs w:val="26"/>
          <w:bdr w:val="none" w:color="auto" w:sz="0" w:space="0"/>
        </w:rPr>
        <w:t>文学院2023年比较文学与世界文学专业 硕士研究生复试时间及复试考生名单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2023-04-06 19:58:34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复试专业：比较文学与世界文学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复试时间： 4月9日 上午9:00  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请参加复试的考生在专业复试开始前30分钟登陆指定平台进行网络远程报到。考试过程请保持备用通讯联络设备畅通。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5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821"/>
        <w:gridCol w:w="721"/>
        <w:gridCol w:w="721"/>
        <w:gridCol w:w="892"/>
        <w:gridCol w:w="9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考生姓名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外语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政治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业务课一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104233431222927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牛依琳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100323050108047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千一雪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103193130500450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李颖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105893023013448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姚尧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104233371012197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王博阳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102693515715530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姜孟郊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104873000133716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时哲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105423371409268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张睿泽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left"/>
        <w:rPr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78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2023-05-18T06:50:06Z</dcterms:created>
  <dc:creator>86188</dc:creator>
  <cp:lastModifiedBy>随风而动</cp:lastModifiedBy>
  <dcterms:modified xsi:type="dcterms:W3CDTF">2023-05-18T06:50:07Z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