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5CF" w:rsidRPr="000D05CF" w:rsidRDefault="000D05CF" w:rsidP="000D05CF">
      <w:pPr>
        <w:widowControl/>
        <w:shd w:val="clear" w:color="auto" w:fill="FFFFFF"/>
        <w:spacing w:before="225" w:after="300" w:line="750" w:lineRule="atLeast"/>
        <w:jc w:val="center"/>
        <w:outlineLvl w:val="0"/>
        <w:rPr>
          <w:rFonts w:ascii="microsoft yahei" w:eastAsia="宋体" w:hAnsi="microsoft yahei" w:cs="宋体"/>
          <w:b/>
          <w:bCs/>
          <w:color w:val="333333"/>
          <w:kern w:val="36"/>
          <w:sz w:val="48"/>
          <w:szCs w:val="48"/>
        </w:rPr>
      </w:pPr>
      <w:r w:rsidRPr="000D05CF">
        <w:rPr>
          <w:rFonts w:ascii="microsoft yahei" w:eastAsia="宋体" w:hAnsi="microsoft yahei" w:cs="宋体"/>
          <w:b/>
          <w:bCs/>
          <w:color w:val="333333"/>
          <w:kern w:val="36"/>
          <w:sz w:val="48"/>
          <w:szCs w:val="48"/>
        </w:rPr>
        <w:t>电子信息工程学院</w:t>
      </w:r>
      <w:r w:rsidRPr="000D05CF">
        <w:rPr>
          <w:rFonts w:ascii="microsoft yahei" w:eastAsia="宋体" w:hAnsi="microsoft yahei" w:cs="宋体"/>
          <w:b/>
          <w:bCs/>
          <w:color w:val="333333"/>
          <w:kern w:val="36"/>
          <w:sz w:val="48"/>
          <w:szCs w:val="48"/>
        </w:rPr>
        <w:t>2023</w:t>
      </w:r>
      <w:r w:rsidRPr="000D05CF">
        <w:rPr>
          <w:rFonts w:ascii="microsoft yahei" w:eastAsia="宋体" w:hAnsi="microsoft yahei" w:cs="宋体"/>
          <w:b/>
          <w:bCs/>
          <w:color w:val="333333"/>
          <w:kern w:val="36"/>
          <w:sz w:val="48"/>
          <w:szCs w:val="48"/>
        </w:rPr>
        <w:t>年硕士研究生招生复试预调剂信息（有更新）</w:t>
      </w:r>
    </w:p>
    <w:p w:rsidR="000D05CF" w:rsidRPr="000D05CF" w:rsidRDefault="000D05CF" w:rsidP="000D05CF">
      <w:pPr>
        <w:widowControl/>
        <w:shd w:val="clear" w:color="auto" w:fill="F5F5F5"/>
        <w:spacing w:line="525" w:lineRule="atLeast"/>
        <w:jc w:val="center"/>
        <w:rPr>
          <w:rFonts w:ascii="microsoft yahei" w:eastAsia="宋体" w:hAnsi="microsoft yahei" w:cs="宋体"/>
          <w:color w:val="666666"/>
          <w:kern w:val="0"/>
          <w:szCs w:val="21"/>
        </w:rPr>
      </w:pPr>
      <w:r w:rsidRPr="000D05CF">
        <w:rPr>
          <w:rFonts w:ascii="microsoft yahei" w:eastAsia="宋体" w:hAnsi="microsoft yahei" w:cs="宋体"/>
          <w:color w:val="666666"/>
          <w:kern w:val="0"/>
          <w:szCs w:val="21"/>
        </w:rPr>
        <w:t>发布日期：</w:t>
      </w:r>
      <w:r w:rsidRPr="000D05CF">
        <w:rPr>
          <w:rFonts w:ascii="microsoft yahei" w:eastAsia="宋体" w:hAnsi="microsoft yahei" w:cs="宋体"/>
          <w:color w:val="666666"/>
          <w:kern w:val="0"/>
          <w:szCs w:val="21"/>
        </w:rPr>
        <w:t>2023-03-12    </w:t>
      </w:r>
      <w:r w:rsidRPr="000D05CF">
        <w:rPr>
          <w:rFonts w:ascii="microsoft yahei" w:eastAsia="宋体" w:hAnsi="microsoft yahei" w:cs="宋体"/>
          <w:color w:val="666666"/>
          <w:kern w:val="0"/>
          <w:szCs w:val="21"/>
        </w:rPr>
        <w:t>点击：</w:t>
      </w:r>
      <w:r w:rsidRPr="000D05CF">
        <w:rPr>
          <w:rFonts w:ascii="microsoft yahei" w:eastAsia="宋体" w:hAnsi="microsoft yahei" w:cs="宋体"/>
          <w:color w:val="666666"/>
          <w:kern w:val="0"/>
          <w:szCs w:val="21"/>
        </w:rPr>
        <w:t>15595</w:t>
      </w:r>
    </w:p>
    <w:p w:rsidR="000D05CF" w:rsidRPr="000D05CF" w:rsidRDefault="000D05CF" w:rsidP="000D05CF">
      <w:pPr>
        <w:widowControl/>
        <w:shd w:val="clear" w:color="auto" w:fill="FFFFFF"/>
        <w:spacing w:before="225" w:after="225" w:line="360" w:lineRule="atLeast"/>
        <w:ind w:firstLine="480"/>
        <w:jc w:val="left"/>
        <w:rPr>
          <w:rFonts w:ascii="微软雅黑" w:eastAsia="微软雅黑" w:hAnsi="微软雅黑" w:cs="宋体"/>
          <w:color w:val="666666"/>
          <w:kern w:val="0"/>
          <w:sz w:val="24"/>
          <w:szCs w:val="24"/>
        </w:rPr>
      </w:pPr>
      <w:r w:rsidRPr="000D05CF">
        <w:rPr>
          <w:rFonts w:ascii="微软雅黑" w:eastAsia="微软雅黑" w:hAnsi="微软雅黑" w:cs="宋体" w:hint="eastAsia"/>
          <w:b/>
          <w:bCs/>
          <w:color w:val="666666"/>
          <w:kern w:val="0"/>
          <w:sz w:val="24"/>
          <w:szCs w:val="24"/>
        </w:rPr>
        <w:t>欢迎调剂报考河北大学电子信息工程学院</w:t>
      </w:r>
    </w:p>
    <w:p w:rsidR="000D05CF" w:rsidRPr="000D05CF" w:rsidRDefault="000D05CF" w:rsidP="000D05CF">
      <w:pPr>
        <w:widowControl/>
        <w:shd w:val="clear" w:color="auto" w:fill="FFFFFF"/>
        <w:spacing w:before="225" w:after="225" w:line="360" w:lineRule="atLeast"/>
        <w:ind w:firstLine="480"/>
        <w:jc w:val="left"/>
        <w:rPr>
          <w:rFonts w:ascii="微软雅黑" w:eastAsia="微软雅黑" w:hAnsi="微软雅黑" w:cs="宋体" w:hint="eastAsia"/>
          <w:color w:val="666666"/>
          <w:kern w:val="0"/>
          <w:sz w:val="24"/>
          <w:szCs w:val="24"/>
        </w:rPr>
      </w:pPr>
      <w:r w:rsidRPr="000D05CF">
        <w:rPr>
          <w:rFonts w:ascii="微软雅黑" w:eastAsia="微软雅黑" w:hAnsi="微软雅黑" w:cs="宋体" w:hint="eastAsia"/>
          <w:b/>
          <w:bCs/>
          <w:color w:val="666666"/>
          <w:kern w:val="0"/>
          <w:sz w:val="24"/>
          <w:szCs w:val="24"/>
        </w:rPr>
        <w:t>电子信息工程学院前身为无线电电子学系，创建于1970年，现为河北大学最大的工科学院。学院现有医学电子信息、集成电路科学与技术两个交叉学科博士点。控制科学与工程、电子科学与技术、信息与通信工程3个一级学科硕士学位授权点；通信工程（含宽带网络、移动通信等）、集成电路工程、控制工程3个专业领域的电子信息硕士专业学位授权点。</w:t>
      </w:r>
    </w:p>
    <w:p w:rsidR="000D05CF" w:rsidRPr="000D05CF" w:rsidRDefault="000D05CF" w:rsidP="000D05CF">
      <w:pPr>
        <w:widowControl/>
        <w:shd w:val="clear" w:color="auto" w:fill="FFFFFF"/>
        <w:spacing w:before="225" w:after="225" w:line="360" w:lineRule="atLeast"/>
        <w:ind w:firstLine="480"/>
        <w:jc w:val="left"/>
        <w:rPr>
          <w:rFonts w:ascii="微软雅黑" w:eastAsia="微软雅黑" w:hAnsi="微软雅黑" w:cs="宋体" w:hint="eastAsia"/>
          <w:color w:val="666666"/>
          <w:kern w:val="0"/>
          <w:sz w:val="24"/>
          <w:szCs w:val="24"/>
        </w:rPr>
      </w:pPr>
      <w:r w:rsidRPr="000D05CF">
        <w:rPr>
          <w:rFonts w:ascii="微软雅黑" w:eastAsia="微软雅黑" w:hAnsi="微软雅黑" w:cs="宋体" w:hint="eastAsia"/>
          <w:b/>
          <w:bCs/>
          <w:color w:val="666666"/>
          <w:kern w:val="0"/>
          <w:sz w:val="24"/>
          <w:szCs w:val="24"/>
          <w:shd w:val="clear" w:color="auto" w:fill="FFFFFF"/>
        </w:rPr>
        <w:t>我院2023年硕士研究生招生复试预计如下专业接收调剂考生</w:t>
      </w:r>
    </w:p>
    <w:p w:rsidR="000D05CF" w:rsidRPr="000D05CF" w:rsidRDefault="000D05CF" w:rsidP="000D05CF">
      <w:pPr>
        <w:widowControl/>
        <w:shd w:val="clear" w:color="auto" w:fill="FFFFFF"/>
        <w:spacing w:before="225" w:after="225" w:line="510" w:lineRule="atLeast"/>
        <w:ind w:firstLine="480"/>
        <w:jc w:val="center"/>
        <w:rPr>
          <w:rFonts w:ascii="微软雅黑" w:eastAsia="微软雅黑" w:hAnsi="微软雅黑" w:cs="宋体" w:hint="eastAsia"/>
          <w:color w:val="666666"/>
          <w:kern w:val="0"/>
          <w:sz w:val="24"/>
          <w:szCs w:val="24"/>
        </w:rPr>
      </w:pPr>
      <w:r>
        <w:rPr>
          <w:rFonts w:ascii="微软雅黑" w:eastAsia="微软雅黑" w:hAnsi="微软雅黑" w:cs="宋体"/>
          <w:noProof/>
          <w:color w:val="666666"/>
          <w:kern w:val="0"/>
          <w:sz w:val="24"/>
          <w:szCs w:val="24"/>
        </w:rPr>
        <w:drawing>
          <wp:inline distT="0" distB="0" distL="0" distR="0">
            <wp:extent cx="6667500" cy="2790825"/>
            <wp:effectExtent l="0" t="0" r="0" b="9525"/>
            <wp:docPr id="1" name="图片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0" cy="2790825"/>
                    </a:xfrm>
                    <a:prstGeom prst="rect">
                      <a:avLst/>
                    </a:prstGeom>
                    <a:noFill/>
                    <a:ln>
                      <a:noFill/>
                    </a:ln>
                  </pic:spPr>
                </pic:pic>
              </a:graphicData>
            </a:graphic>
          </wp:inline>
        </w:drawing>
      </w:r>
    </w:p>
    <w:p w:rsidR="000D05CF" w:rsidRPr="000D05CF" w:rsidRDefault="000D05CF" w:rsidP="000D05CF">
      <w:pPr>
        <w:widowControl/>
        <w:shd w:val="clear" w:color="auto" w:fill="FFFFFF"/>
        <w:spacing w:before="225" w:after="225" w:line="360" w:lineRule="atLeast"/>
        <w:ind w:firstLine="480"/>
        <w:jc w:val="left"/>
        <w:rPr>
          <w:rFonts w:ascii="微软雅黑" w:eastAsia="微软雅黑" w:hAnsi="微软雅黑" w:cs="宋体" w:hint="eastAsia"/>
          <w:color w:val="666666"/>
          <w:kern w:val="0"/>
          <w:sz w:val="24"/>
          <w:szCs w:val="24"/>
        </w:rPr>
      </w:pPr>
      <w:r w:rsidRPr="000D05CF">
        <w:rPr>
          <w:rFonts w:ascii="微软雅黑" w:eastAsia="微软雅黑" w:hAnsi="微软雅黑" w:cs="宋体" w:hint="eastAsia"/>
          <w:b/>
          <w:bCs/>
          <w:color w:val="666666"/>
          <w:kern w:val="0"/>
          <w:sz w:val="24"/>
          <w:szCs w:val="24"/>
        </w:rPr>
        <w:t>最终需接收调剂考生专业及调剂缺额、复试时间、复试办法等请考生持续关注河北大学研究生院和电子信息工程学院官方网站相关信息，及时通过“全国硕</w:t>
      </w:r>
      <w:r w:rsidRPr="000D05CF">
        <w:rPr>
          <w:rFonts w:ascii="微软雅黑" w:eastAsia="微软雅黑" w:hAnsi="微软雅黑" w:cs="宋体" w:hint="eastAsia"/>
          <w:b/>
          <w:bCs/>
          <w:color w:val="666666"/>
          <w:kern w:val="0"/>
          <w:sz w:val="24"/>
          <w:szCs w:val="24"/>
        </w:rPr>
        <w:lastRenderedPageBreak/>
        <w:t>士研究生招生调剂服务系统”报名。复试科目及参考书目参见</w:t>
      </w:r>
      <w:hyperlink r:id="rId6" w:history="1">
        <w:r w:rsidRPr="000D05CF">
          <w:rPr>
            <w:rFonts w:ascii="微软雅黑" w:eastAsia="微软雅黑" w:hAnsi="微软雅黑" w:cs="宋体" w:hint="eastAsia"/>
            <w:b/>
            <w:bCs/>
            <w:color w:val="666666"/>
            <w:kern w:val="0"/>
            <w:sz w:val="24"/>
            <w:szCs w:val="24"/>
          </w:rPr>
          <w:t>https://ceie.hbu.cn/info/1103/3836.htm</w:t>
        </w:r>
      </w:hyperlink>
      <w:r w:rsidRPr="000D05CF">
        <w:rPr>
          <w:rFonts w:ascii="微软雅黑" w:eastAsia="微软雅黑" w:hAnsi="微软雅黑" w:cs="宋体" w:hint="eastAsia"/>
          <w:b/>
          <w:bCs/>
          <w:color w:val="666666"/>
          <w:kern w:val="0"/>
          <w:sz w:val="24"/>
          <w:szCs w:val="24"/>
        </w:rPr>
        <w:t>。</w:t>
      </w:r>
    </w:p>
    <w:p w:rsidR="00C7448F" w:rsidRPr="000D05CF" w:rsidRDefault="00C7448F">
      <w:bookmarkStart w:id="0" w:name="_GoBack"/>
      <w:bookmarkEnd w:id="0"/>
    </w:p>
    <w:sectPr w:rsidR="00C7448F" w:rsidRPr="000D05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8E"/>
    <w:rsid w:val="000D05CF"/>
    <w:rsid w:val="0042418E"/>
    <w:rsid w:val="00C74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05C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D05CF"/>
    <w:rPr>
      <w:rFonts w:ascii="宋体" w:eastAsia="宋体" w:hAnsi="宋体" w:cs="宋体"/>
      <w:b/>
      <w:bCs/>
      <w:kern w:val="36"/>
      <w:sz w:val="48"/>
      <w:szCs w:val="48"/>
    </w:rPr>
  </w:style>
  <w:style w:type="paragraph" w:styleId="a3">
    <w:name w:val="Normal (Web)"/>
    <w:basedOn w:val="a"/>
    <w:uiPriority w:val="99"/>
    <w:semiHidden/>
    <w:unhideWhenUsed/>
    <w:rsid w:val="000D05C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D05CF"/>
    <w:rPr>
      <w:b/>
      <w:bCs/>
    </w:rPr>
  </w:style>
  <w:style w:type="paragraph" w:styleId="a5">
    <w:name w:val="Balloon Text"/>
    <w:basedOn w:val="a"/>
    <w:link w:val="Char"/>
    <w:uiPriority w:val="99"/>
    <w:semiHidden/>
    <w:unhideWhenUsed/>
    <w:rsid w:val="000D05CF"/>
    <w:rPr>
      <w:sz w:val="18"/>
      <w:szCs w:val="18"/>
    </w:rPr>
  </w:style>
  <w:style w:type="character" w:customStyle="1" w:styleId="Char">
    <w:name w:val="批注框文本 Char"/>
    <w:basedOn w:val="a0"/>
    <w:link w:val="a5"/>
    <w:uiPriority w:val="99"/>
    <w:semiHidden/>
    <w:rsid w:val="000D05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05C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D05CF"/>
    <w:rPr>
      <w:rFonts w:ascii="宋体" w:eastAsia="宋体" w:hAnsi="宋体" w:cs="宋体"/>
      <w:b/>
      <w:bCs/>
      <w:kern w:val="36"/>
      <w:sz w:val="48"/>
      <w:szCs w:val="48"/>
    </w:rPr>
  </w:style>
  <w:style w:type="paragraph" w:styleId="a3">
    <w:name w:val="Normal (Web)"/>
    <w:basedOn w:val="a"/>
    <w:uiPriority w:val="99"/>
    <w:semiHidden/>
    <w:unhideWhenUsed/>
    <w:rsid w:val="000D05C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D05CF"/>
    <w:rPr>
      <w:b/>
      <w:bCs/>
    </w:rPr>
  </w:style>
  <w:style w:type="paragraph" w:styleId="a5">
    <w:name w:val="Balloon Text"/>
    <w:basedOn w:val="a"/>
    <w:link w:val="Char"/>
    <w:uiPriority w:val="99"/>
    <w:semiHidden/>
    <w:unhideWhenUsed/>
    <w:rsid w:val="000D05CF"/>
    <w:rPr>
      <w:sz w:val="18"/>
      <w:szCs w:val="18"/>
    </w:rPr>
  </w:style>
  <w:style w:type="character" w:customStyle="1" w:styleId="Char">
    <w:name w:val="批注框文本 Char"/>
    <w:basedOn w:val="a0"/>
    <w:link w:val="a5"/>
    <w:uiPriority w:val="99"/>
    <w:semiHidden/>
    <w:rsid w:val="000D05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90863">
      <w:bodyDiv w:val="1"/>
      <w:marLeft w:val="0"/>
      <w:marRight w:val="0"/>
      <w:marTop w:val="0"/>
      <w:marBottom w:val="0"/>
      <w:divBdr>
        <w:top w:val="none" w:sz="0" w:space="0" w:color="auto"/>
        <w:left w:val="none" w:sz="0" w:space="0" w:color="auto"/>
        <w:bottom w:val="none" w:sz="0" w:space="0" w:color="auto"/>
        <w:right w:val="none" w:sz="0" w:space="0" w:color="auto"/>
      </w:divBdr>
      <w:divsChild>
        <w:div w:id="1222212884">
          <w:marLeft w:val="0"/>
          <w:marRight w:val="0"/>
          <w:marTop w:val="225"/>
          <w:marBottom w:val="0"/>
          <w:divBdr>
            <w:top w:val="none" w:sz="0" w:space="0" w:color="auto"/>
            <w:left w:val="none" w:sz="0" w:space="0" w:color="auto"/>
            <w:bottom w:val="none" w:sz="0" w:space="0" w:color="auto"/>
            <w:right w:val="none" w:sz="0" w:space="0" w:color="auto"/>
          </w:divBdr>
        </w:div>
        <w:div w:id="220865626">
          <w:marLeft w:val="0"/>
          <w:marRight w:val="0"/>
          <w:marTop w:val="0"/>
          <w:marBottom w:val="0"/>
          <w:divBdr>
            <w:top w:val="none" w:sz="0" w:space="0" w:color="auto"/>
            <w:left w:val="none" w:sz="0" w:space="0" w:color="auto"/>
            <w:bottom w:val="none" w:sz="0" w:space="0" w:color="auto"/>
            <w:right w:val="none" w:sz="0" w:space="0" w:color="auto"/>
          </w:divBdr>
          <w:divsChild>
            <w:div w:id="29263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ceie.hbu.cn/info/1103/3836.ht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2023-03-30T03:38:00Z</dcterms:created>
  <dcterms:modified xsi:type="dcterms:W3CDTF">2023-03-30T03:40:00Z</dcterms:modified>
</cp:coreProperties>
</file>