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00" w:beforeAutospacing="0" w:after="0" w:afterAutospacing="0" w:line="20" w:lineRule="atLeast"/>
        <w:ind w:left="0" w:right="0"/>
        <w:jc w:val="center"/>
        <w:rPr>
          <w:color w:val="333333"/>
          <w:sz w:val="28"/>
          <w:szCs w:val="28"/>
        </w:rPr>
      </w:pPr>
      <w:r>
        <w:rPr>
          <w:i w:val="0"/>
          <w:caps w:val="0"/>
          <w:color w:val="333333"/>
          <w:spacing w:val="0"/>
          <w:sz w:val="28"/>
          <w:szCs w:val="28"/>
          <w:bdr w:val="none" w:color="auto" w:sz="0" w:space="0"/>
        </w:rPr>
        <w:t>河北大学艺术学院2023年硕士研究生第二次调剂复试成绩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dotted" w:color="DEDEDE" w:sz="4" w:space="10"/>
          <w:right w:val="none" w:color="auto" w:sz="0" w:space="0"/>
        </w:pBdr>
        <w:spacing w:before="400" w:beforeAutospacing="0" w:after="0" w:afterAutospacing="0"/>
        <w:ind w:left="0" w:right="0" w:firstLine="0"/>
        <w:jc w:val="center"/>
        <w:rPr>
          <w:rFonts w:ascii="微软雅黑" w:hAnsi="微软雅黑" w:eastAsia="微软雅黑" w:cs="微软雅黑"/>
          <w:i w:val="0"/>
          <w:caps w:val="0"/>
          <w:color w:val="333333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808080"/>
          <w:spacing w:val="0"/>
          <w:kern w:val="0"/>
          <w:sz w:val="14"/>
          <w:szCs w:val="14"/>
          <w:bdr w:val="none" w:color="auto" w:sz="0" w:space="0"/>
          <w:lang w:val="en-US" w:eastAsia="zh-CN" w:bidi="ar"/>
        </w:rPr>
        <w:t>发表时间：2023-04-20 13:42:51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0" w:lineRule="atLeast"/>
        <w:ind w:left="0" w:right="0"/>
        <w:jc w:val="both"/>
        <w:rPr>
          <w:color w:val="666666"/>
          <w:sz w:val="18"/>
          <w:szCs w:val="18"/>
        </w:rPr>
      </w:pPr>
      <w:r>
        <w:rPr>
          <w:rFonts w:hint="eastAsia" w:ascii="宋体" w:hAnsi="宋体" w:eastAsia="宋体" w:cs="宋体"/>
          <w:i w:val="0"/>
          <w:caps w:val="0"/>
          <w:color w:val="666666"/>
          <w:spacing w:val="0"/>
          <w:sz w:val="19"/>
          <w:szCs w:val="19"/>
          <w:bdr w:val="none" w:color="auto" w:sz="0" w:space="0"/>
        </w:rPr>
        <w:t>各位考生：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0" w:lineRule="atLeast"/>
        <w:ind w:left="0" w:right="0"/>
        <w:jc w:val="both"/>
        <w:rPr>
          <w:color w:val="666666"/>
          <w:sz w:val="18"/>
          <w:szCs w:val="18"/>
        </w:rPr>
      </w:pPr>
      <w:r>
        <w:rPr>
          <w:rFonts w:hint="eastAsia" w:ascii="宋体" w:hAnsi="宋体" w:eastAsia="宋体" w:cs="宋体"/>
          <w:i w:val="0"/>
          <w:caps w:val="0"/>
          <w:color w:val="666666"/>
          <w:spacing w:val="0"/>
          <w:sz w:val="19"/>
          <w:szCs w:val="19"/>
          <w:bdr w:val="none" w:color="auto" w:sz="0" w:space="0"/>
        </w:rPr>
        <w:t>现将河北大学艺术学院2023年硕士研究生招生考试第二次调剂复试成绩公布如下：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0" w:lineRule="atLeast"/>
        <w:ind w:left="0" w:right="0"/>
        <w:jc w:val="both"/>
        <w:rPr>
          <w:color w:val="666666"/>
          <w:sz w:val="18"/>
          <w:szCs w:val="18"/>
        </w:rPr>
      </w:pPr>
      <w:r>
        <w:rPr>
          <w:rFonts w:hint="eastAsia" w:ascii="宋体" w:hAnsi="宋体" w:eastAsia="宋体" w:cs="宋体"/>
          <w:i w:val="0"/>
          <w:caps w:val="0"/>
          <w:color w:val="666666"/>
          <w:spacing w:val="0"/>
          <w:sz w:val="16"/>
          <w:szCs w:val="16"/>
          <w:bdr w:val="none" w:color="auto" w:sz="0" w:space="0"/>
        </w:rPr>
        <w:t> </w:t>
      </w:r>
    </w:p>
    <w:tbl>
      <w:tblPr>
        <w:tblW w:w="510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01"/>
        <w:gridCol w:w="719"/>
        <w:gridCol w:w="1190"/>
        <w:gridCol w:w="1700"/>
        <w:gridCol w:w="79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51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color w:val="666666"/>
                <w:sz w:val="18"/>
                <w:szCs w:val="18"/>
              </w:rPr>
            </w:pPr>
            <w:r>
              <w:rPr>
                <w:rStyle w:val="6"/>
                <w:rFonts w:hint="eastAsia" w:ascii="宋体" w:hAnsi="宋体" w:eastAsia="宋体" w:cs="宋体"/>
                <w:color w:val="666666"/>
                <w:sz w:val="19"/>
                <w:szCs w:val="19"/>
                <w:bdr w:val="none" w:color="auto" w:sz="0" w:space="0"/>
              </w:rPr>
              <w:t>河北大学艺术学院2023年硕士研究生第二次调剂复试成绩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1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color w:val="666666"/>
                <w:sz w:val="18"/>
                <w:szCs w:val="18"/>
              </w:rPr>
            </w:pPr>
            <w:r>
              <w:rPr>
                <w:rFonts w:ascii="黑体" w:hAnsi="宋体" w:eastAsia="黑体" w:cs="黑体"/>
                <w:color w:val="666666"/>
                <w:sz w:val="15"/>
                <w:szCs w:val="15"/>
                <w:bdr w:val="none" w:color="auto" w:sz="0" w:space="0"/>
              </w:rPr>
              <w:t>姓名</w:t>
            </w:r>
          </w:p>
        </w:tc>
        <w:tc>
          <w:tcPr>
            <w:tcW w:w="11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color w:val="666666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color w:val="666666"/>
                <w:sz w:val="15"/>
                <w:szCs w:val="15"/>
                <w:bdr w:val="none" w:color="auto" w:sz="0" w:space="0"/>
              </w:rPr>
              <w:t>调剂专业名称</w:t>
            </w:r>
          </w:p>
        </w:tc>
        <w:tc>
          <w:tcPr>
            <w:tcW w:w="117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color w:val="666666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color w:val="666666"/>
                <w:sz w:val="15"/>
                <w:szCs w:val="15"/>
                <w:bdr w:val="none" w:color="auto" w:sz="0" w:space="0"/>
              </w:rPr>
              <w:t>调剂专业方向</w:t>
            </w:r>
          </w:p>
        </w:tc>
        <w:tc>
          <w:tcPr>
            <w:tcW w:w="9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color w:val="666666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color w:val="666666"/>
                <w:sz w:val="15"/>
                <w:szCs w:val="15"/>
                <w:bdr w:val="none" w:color="auto" w:sz="0" w:space="0"/>
              </w:rPr>
              <w:t>复试成绩</w:t>
            </w:r>
          </w:p>
        </w:tc>
        <w:tc>
          <w:tcPr>
            <w:tcW w:w="7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color w:val="666666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color w:val="666666"/>
                <w:sz w:val="15"/>
                <w:szCs w:val="15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color w:val="666666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666666"/>
                <w:sz w:val="15"/>
                <w:szCs w:val="15"/>
                <w:bdr w:val="none" w:color="auto" w:sz="0" w:space="0"/>
              </w:rPr>
              <w:t>杨笑宇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color w:val="666666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666666"/>
                <w:sz w:val="15"/>
                <w:szCs w:val="15"/>
                <w:bdr w:val="none" w:color="auto" w:sz="0" w:space="0"/>
              </w:rPr>
              <w:t>美术学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color w:val="666666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666666"/>
                <w:sz w:val="15"/>
                <w:szCs w:val="15"/>
                <w:bdr w:val="none" w:color="auto" w:sz="0" w:space="0"/>
              </w:rPr>
              <w:t>不区分研究方向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rPr>
                <w:color w:val="666666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666666"/>
                <w:sz w:val="15"/>
                <w:szCs w:val="15"/>
                <w:bdr w:val="none" w:color="auto" w:sz="0" w:space="0"/>
              </w:rPr>
              <w:t>78.60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color w:val="666666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666666"/>
                <w:sz w:val="15"/>
                <w:szCs w:val="15"/>
                <w:bdr w:val="none" w:color="auto" w:sz="0" w:space="0"/>
              </w:rPr>
              <w:t>朱仕灵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color w:val="666666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666666"/>
                <w:sz w:val="15"/>
                <w:szCs w:val="15"/>
                <w:bdr w:val="none" w:color="auto" w:sz="0" w:space="0"/>
              </w:rPr>
              <w:t>美术学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color w:val="666666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666666"/>
                <w:sz w:val="15"/>
                <w:szCs w:val="15"/>
                <w:bdr w:val="none" w:color="auto" w:sz="0" w:space="0"/>
              </w:rPr>
              <w:t>不区分研究方向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rPr>
                <w:color w:val="666666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666666"/>
                <w:sz w:val="15"/>
                <w:szCs w:val="15"/>
                <w:bdr w:val="none" w:color="auto" w:sz="0" w:space="0"/>
              </w:rPr>
              <w:t>90.70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color w:val="666666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666666"/>
                <w:sz w:val="15"/>
                <w:szCs w:val="15"/>
                <w:bdr w:val="none" w:color="auto" w:sz="0" w:space="0"/>
              </w:rPr>
              <w:t>张福荣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color w:val="666666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666666"/>
                <w:sz w:val="15"/>
                <w:szCs w:val="15"/>
                <w:bdr w:val="none" w:color="auto" w:sz="0" w:space="0"/>
              </w:rPr>
              <w:t>美术学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color w:val="666666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666666"/>
                <w:sz w:val="15"/>
                <w:szCs w:val="15"/>
                <w:bdr w:val="none" w:color="auto" w:sz="0" w:space="0"/>
              </w:rPr>
              <w:t>不区分研究方向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rPr>
                <w:color w:val="666666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666666"/>
                <w:sz w:val="15"/>
                <w:szCs w:val="15"/>
                <w:bdr w:val="none" w:color="auto" w:sz="0" w:space="0"/>
              </w:rPr>
              <w:t>74.20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color w:val="666666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666666"/>
                <w:sz w:val="15"/>
                <w:szCs w:val="15"/>
                <w:bdr w:val="none" w:color="auto" w:sz="0" w:space="0"/>
              </w:rPr>
              <w:t>韩子轩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color w:val="666666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666666"/>
                <w:sz w:val="15"/>
                <w:szCs w:val="15"/>
                <w:bdr w:val="none" w:color="auto" w:sz="0" w:space="0"/>
              </w:rPr>
              <w:t>美术学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color w:val="666666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666666"/>
                <w:sz w:val="15"/>
                <w:szCs w:val="15"/>
                <w:bdr w:val="none" w:color="auto" w:sz="0" w:space="0"/>
              </w:rPr>
              <w:t>不区分研究方向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rPr>
                <w:color w:val="666666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666666"/>
                <w:sz w:val="15"/>
                <w:szCs w:val="15"/>
                <w:bdr w:val="none" w:color="auto" w:sz="0" w:space="0"/>
              </w:rPr>
              <w:t>85.80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color w:val="666666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666666"/>
                <w:sz w:val="15"/>
                <w:szCs w:val="15"/>
                <w:bdr w:val="none" w:color="auto" w:sz="0" w:space="0"/>
              </w:rPr>
              <w:t>曹舒龙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color w:val="666666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666666"/>
                <w:sz w:val="15"/>
                <w:szCs w:val="15"/>
                <w:bdr w:val="none" w:color="auto" w:sz="0" w:space="0"/>
              </w:rPr>
              <w:t>美术学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color w:val="666666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666666"/>
                <w:sz w:val="15"/>
                <w:szCs w:val="15"/>
                <w:bdr w:val="none" w:color="auto" w:sz="0" w:space="0"/>
              </w:rPr>
              <w:t>不区分研究方向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rPr>
                <w:color w:val="666666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666666"/>
                <w:sz w:val="15"/>
                <w:szCs w:val="15"/>
                <w:bdr w:val="none" w:color="auto" w:sz="0" w:space="0"/>
              </w:rPr>
              <w:t>85.90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color w:val="666666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666666"/>
                <w:sz w:val="15"/>
                <w:szCs w:val="15"/>
                <w:bdr w:val="none" w:color="auto" w:sz="0" w:space="0"/>
              </w:rPr>
              <w:t>刘杨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color w:val="666666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666666"/>
                <w:sz w:val="15"/>
                <w:szCs w:val="15"/>
                <w:bdr w:val="none" w:color="auto" w:sz="0" w:space="0"/>
              </w:rPr>
              <w:t>美术学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color w:val="666666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666666"/>
                <w:sz w:val="15"/>
                <w:szCs w:val="15"/>
                <w:bdr w:val="none" w:color="auto" w:sz="0" w:space="0"/>
              </w:rPr>
              <w:t>不区分研究方向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     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 /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textAlignment w:val="center"/>
              <w:rPr>
                <w:color w:val="666666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666666"/>
                <w:sz w:val="15"/>
                <w:szCs w:val="15"/>
                <w:bdr w:val="none" w:color="auto" w:sz="0" w:space="0"/>
              </w:rPr>
              <w:t>弃考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37F7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2023-05-18T06:55:47Z</dcterms:created>
  <dc:creator>86188</dc:creator>
  <cp:lastModifiedBy>随风而动</cp:lastModifiedBy>
  <dcterms:modified xsi:type="dcterms:W3CDTF">2023-05-18T06:55:48Z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