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0" w:after="0" w:afterAutospacing="0" w:line="210" w:lineRule="atLeast"/>
        <w:ind w:left="0" w:right="0" w:firstLine="0"/>
        <w:jc w:val="center"/>
        <w:rPr>
          <w:rFonts w:ascii="Calibri" w:hAnsi="Calibri" w:cs="Calibri"/>
          <w:i w:val="0"/>
          <w:caps w:val="0"/>
          <w:color w:val="000000"/>
          <w:spacing w:val="0"/>
          <w:sz w:val="21"/>
          <w:szCs w:val="21"/>
        </w:rPr>
      </w:pPr>
      <w:r>
        <w:rPr>
          <w:rFonts w:ascii="仿宋" w:hAnsi="仿宋" w:eastAsia="仿宋" w:cs="仿宋"/>
          <w:i w:val="0"/>
          <w:caps w:val="0"/>
          <w:color w:val="000000"/>
          <w:spacing w:val="0"/>
          <w:kern w:val="0"/>
          <w:sz w:val="32"/>
          <w:szCs w:val="32"/>
          <w:shd w:val="clear" w:fill="FFFFFF"/>
          <w:lang w:val="en-US" w:eastAsia="zh-CN" w:bidi="ar"/>
        </w:rPr>
        <w:t>河北工程大学机械与装备工程学院</w:t>
      </w:r>
    </w:p>
    <w:p>
      <w:pPr>
        <w:keepNext w:val="0"/>
        <w:keepLines w:val="0"/>
        <w:widowControl/>
        <w:suppressLineNumbers w:val="0"/>
        <w:shd w:val="clear" w:fill="FFFFFF"/>
        <w:spacing w:before="0" w:beforeAutospacing="0" w:after="0" w:afterAutospacing="0" w:line="210" w:lineRule="atLeast"/>
        <w:ind w:left="0" w:right="0" w:firstLine="0"/>
        <w:jc w:val="center"/>
        <w:rPr>
          <w:rFonts w:hint="default" w:ascii="Calibri" w:hAnsi="Calibri" w:cs="Calibri"/>
          <w:i w:val="0"/>
          <w:caps w:val="0"/>
          <w:color w:val="000000"/>
          <w:spacing w:val="0"/>
          <w:sz w:val="21"/>
          <w:szCs w:val="21"/>
        </w:rPr>
      </w:pPr>
      <w:r>
        <w:rPr>
          <w:rFonts w:hint="default" w:ascii="Times New Roman" w:hAnsi="Times New Roman" w:cs="Times New Roman" w:eastAsiaTheme="minorEastAsia"/>
          <w:i w:val="0"/>
          <w:caps w:val="0"/>
          <w:color w:val="000000"/>
          <w:spacing w:val="0"/>
          <w:kern w:val="0"/>
          <w:sz w:val="32"/>
          <w:szCs w:val="32"/>
          <w:shd w:val="clear" w:fill="FFFFFF"/>
          <w:lang w:val="en-US" w:eastAsia="zh-CN" w:bidi="ar"/>
        </w:rPr>
        <w:t>202</w:t>
      </w:r>
      <w:r>
        <w:rPr>
          <w:rFonts w:hint="default" w:ascii="Times New Roman" w:hAnsi="Times New Roman" w:eastAsia="仿宋" w:cs="Times New Roman"/>
          <w:i w:val="0"/>
          <w:caps w:val="0"/>
          <w:color w:val="000000"/>
          <w:spacing w:val="0"/>
          <w:kern w:val="0"/>
          <w:sz w:val="32"/>
          <w:szCs w:val="32"/>
          <w:shd w:val="clear" w:fill="FFFFFF"/>
          <w:lang w:val="en-US" w:eastAsia="zh-CN" w:bidi="ar"/>
        </w:rPr>
        <w:t>3</w:t>
      </w:r>
      <w:r>
        <w:rPr>
          <w:rFonts w:hint="eastAsia" w:ascii="仿宋" w:hAnsi="仿宋" w:eastAsia="仿宋" w:cs="仿宋"/>
          <w:i w:val="0"/>
          <w:caps w:val="0"/>
          <w:color w:val="000000"/>
          <w:spacing w:val="0"/>
          <w:kern w:val="0"/>
          <w:sz w:val="32"/>
          <w:szCs w:val="32"/>
          <w:shd w:val="clear" w:fill="FFFFFF"/>
          <w:lang w:val="en-US" w:eastAsia="zh-CN" w:bidi="ar"/>
        </w:rPr>
        <w:t>年硕士研究生（调剂一批）招生复试通知</w:t>
      </w:r>
    </w:p>
    <w:p>
      <w:pPr>
        <w:keepNext w:val="0"/>
        <w:keepLines w:val="0"/>
        <w:widowControl/>
        <w:suppressLineNumbers w:val="0"/>
        <w:shd w:val="clear" w:fill="FFFFFF"/>
        <w:spacing w:before="0" w:beforeAutospacing="0" w:after="0" w:afterAutospacing="0" w:line="210" w:lineRule="atLeast"/>
        <w:ind w:left="0" w:right="0" w:firstLine="0"/>
        <w:jc w:val="both"/>
        <w:rPr>
          <w:rFonts w:hint="default" w:ascii="Calibri" w:hAnsi="Calibri" w:cs="Calibri"/>
          <w:i w:val="0"/>
          <w:caps w:val="0"/>
          <w:color w:val="000000"/>
          <w:spacing w:val="0"/>
          <w:sz w:val="21"/>
          <w:szCs w:val="21"/>
        </w:rPr>
      </w:pPr>
      <w:r>
        <w:rPr>
          <w:rStyle w:val="5"/>
          <w:rFonts w:hint="eastAsia" w:ascii="仿宋" w:hAnsi="仿宋" w:eastAsia="仿宋" w:cs="仿宋"/>
          <w:b/>
          <w:i w:val="0"/>
          <w:caps w:val="0"/>
          <w:color w:val="000000"/>
          <w:spacing w:val="0"/>
          <w:kern w:val="0"/>
          <w:sz w:val="24"/>
          <w:szCs w:val="24"/>
          <w:shd w:val="clear" w:fill="FFFFFF"/>
          <w:lang w:val="en-US" w:eastAsia="zh-CN" w:bidi="ar"/>
        </w:rPr>
        <w:t>各位考生： </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我院</w:t>
      </w: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202</w:t>
      </w:r>
      <w:r>
        <w:rPr>
          <w:rFonts w:hint="default" w:ascii="Times New Roman" w:hAnsi="Times New Roman" w:eastAsia="仿宋" w:cs="Times New Roman"/>
          <w:i w:val="0"/>
          <w:caps w:val="0"/>
          <w:color w:val="000000"/>
          <w:spacing w:val="0"/>
          <w:kern w:val="0"/>
          <w:sz w:val="24"/>
          <w:szCs w:val="24"/>
          <w:shd w:val="clear" w:fill="FFFFFF"/>
          <w:lang w:val="en-US" w:eastAsia="zh-CN" w:bidi="ar"/>
        </w:rPr>
        <w:t>3</w:t>
      </w:r>
      <w:r>
        <w:rPr>
          <w:rFonts w:hint="eastAsia" w:ascii="仿宋" w:hAnsi="仿宋" w:eastAsia="仿宋" w:cs="仿宋"/>
          <w:i w:val="0"/>
          <w:caps w:val="0"/>
          <w:color w:val="000000"/>
          <w:spacing w:val="0"/>
          <w:kern w:val="0"/>
          <w:sz w:val="24"/>
          <w:szCs w:val="24"/>
          <w:shd w:val="clear" w:fill="FFFFFF"/>
          <w:lang w:val="en-US" w:eastAsia="zh-CN" w:bidi="ar"/>
        </w:rPr>
        <w:t>年硕士研究生招生调剂一批考生的复试工作计划于</w:t>
      </w:r>
      <w:r>
        <w:rPr>
          <w:rFonts w:hint="default" w:ascii="Times New Roman" w:hAnsi="Times New Roman" w:eastAsia="仿宋" w:cs="Times New Roman"/>
          <w:i w:val="0"/>
          <w:caps w:val="0"/>
          <w:color w:val="000000"/>
          <w:spacing w:val="0"/>
          <w:kern w:val="0"/>
          <w:sz w:val="24"/>
          <w:szCs w:val="24"/>
          <w:shd w:val="clear" w:fill="FFFFFF"/>
          <w:lang w:val="en-US" w:eastAsia="zh-CN" w:bidi="ar"/>
        </w:rPr>
        <w:t>4</w:t>
      </w:r>
      <w:r>
        <w:rPr>
          <w:rFonts w:hint="eastAsia" w:ascii="仿宋" w:hAnsi="仿宋" w:eastAsia="仿宋" w:cs="仿宋"/>
          <w:i w:val="0"/>
          <w:caps w:val="0"/>
          <w:color w:val="000000"/>
          <w:spacing w:val="0"/>
          <w:kern w:val="0"/>
          <w:sz w:val="24"/>
          <w:szCs w:val="24"/>
          <w:shd w:val="clear" w:fill="FFFFFF"/>
          <w:lang w:val="en-US" w:eastAsia="zh-CN" w:bidi="ar"/>
        </w:rPr>
        <w:t>月</w:t>
      </w:r>
      <w:r>
        <w:rPr>
          <w:rFonts w:hint="default" w:ascii="Times New Roman" w:hAnsi="Times New Roman" w:eastAsia="仿宋" w:cs="Times New Roman"/>
          <w:i w:val="0"/>
          <w:caps w:val="0"/>
          <w:color w:val="000000"/>
          <w:spacing w:val="0"/>
          <w:kern w:val="0"/>
          <w:sz w:val="24"/>
          <w:szCs w:val="24"/>
          <w:shd w:val="clear" w:fill="FFFFFF"/>
          <w:lang w:val="en-US" w:eastAsia="zh-CN" w:bidi="ar"/>
        </w:rPr>
        <w:t>7</w:t>
      </w:r>
      <w:r>
        <w:rPr>
          <w:rFonts w:hint="eastAsia" w:ascii="仿宋" w:hAnsi="仿宋" w:eastAsia="仿宋" w:cs="仿宋"/>
          <w:i w:val="0"/>
          <w:caps w:val="0"/>
          <w:color w:val="000000"/>
          <w:spacing w:val="0"/>
          <w:kern w:val="0"/>
          <w:sz w:val="24"/>
          <w:szCs w:val="24"/>
          <w:shd w:val="clear" w:fill="FFFFFF"/>
          <w:lang w:val="en-US" w:eastAsia="zh-CN" w:bidi="ar"/>
        </w:rPr>
        <w:t>日举行。后续批次的复试工作，请及时关注我院网站通知。</w:t>
      </w:r>
    </w:p>
    <w:p>
      <w:pPr>
        <w:keepNext w:val="0"/>
        <w:keepLines w:val="0"/>
        <w:widowControl/>
        <w:suppressLineNumbers w:val="0"/>
        <w:shd w:val="clear" w:fill="FFFFFF"/>
        <w:spacing w:before="0" w:beforeAutospacing="0" w:after="0" w:afterAutospacing="0" w:line="210" w:lineRule="atLeast"/>
        <w:ind w:left="0" w:right="0" w:firstLine="0"/>
        <w:jc w:val="both"/>
        <w:rPr>
          <w:rFonts w:hint="default" w:ascii="Calibri" w:hAnsi="Calibri" w:cs="Calibri"/>
          <w:i w:val="0"/>
          <w:caps w:val="0"/>
          <w:color w:val="000000"/>
          <w:spacing w:val="0"/>
          <w:sz w:val="21"/>
          <w:szCs w:val="21"/>
        </w:rPr>
      </w:pPr>
      <w:r>
        <w:rPr>
          <w:rStyle w:val="5"/>
          <w:rFonts w:hint="eastAsia" w:ascii="仿宋" w:hAnsi="仿宋" w:eastAsia="仿宋" w:cs="仿宋"/>
          <w:b/>
          <w:i w:val="0"/>
          <w:caps w:val="0"/>
          <w:color w:val="000000"/>
          <w:spacing w:val="0"/>
          <w:kern w:val="0"/>
          <w:sz w:val="24"/>
          <w:szCs w:val="24"/>
          <w:shd w:val="clear" w:fill="FFFFFF"/>
          <w:lang w:val="en-US" w:eastAsia="zh-CN" w:bidi="ar"/>
        </w:rPr>
        <w:t>一、复试准备</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1.</w:t>
      </w:r>
      <w:r>
        <w:rPr>
          <w:rFonts w:hint="eastAsia" w:ascii="仿宋" w:hAnsi="仿宋" w:eastAsia="仿宋" w:cs="仿宋"/>
          <w:i w:val="0"/>
          <w:caps w:val="0"/>
          <w:color w:val="000000"/>
          <w:spacing w:val="0"/>
          <w:kern w:val="0"/>
          <w:sz w:val="24"/>
          <w:szCs w:val="24"/>
          <w:shd w:val="clear" w:fill="FFFFFF"/>
          <w:lang w:val="en-US" w:eastAsia="zh-CN" w:bidi="ar"/>
        </w:rPr>
        <w:t>我院采用学信网远程面试平台进行在线复试，学信网远程面试平台操作手册见网站</w:t>
      </w: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https://bm.chsi.com.cn/ycms/kssysm/ </w:t>
      </w:r>
      <w:r>
        <w:rPr>
          <w:rFonts w:hint="eastAsia" w:ascii="仿宋" w:hAnsi="仿宋" w:eastAsia="仿宋" w:cs="仿宋"/>
          <w:i w:val="0"/>
          <w:caps w:val="0"/>
          <w:color w:val="000000"/>
          <w:spacing w:val="0"/>
          <w:kern w:val="0"/>
          <w:sz w:val="24"/>
          <w:szCs w:val="24"/>
          <w:shd w:val="clear" w:fill="FFFFFF"/>
          <w:lang w:val="en-US" w:eastAsia="zh-CN" w:bidi="ar"/>
        </w:rPr>
        <w:t>，请提前按学信网远程面试平台操作手册调试相关设备，并熟练掌握操作规程。</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2.</w:t>
      </w:r>
      <w:r>
        <w:rPr>
          <w:rFonts w:hint="eastAsia" w:ascii="仿宋" w:hAnsi="仿宋" w:eastAsia="仿宋" w:cs="仿宋"/>
          <w:i w:val="0"/>
          <w:caps w:val="0"/>
          <w:color w:val="000000"/>
          <w:spacing w:val="0"/>
          <w:kern w:val="0"/>
          <w:sz w:val="24"/>
          <w:szCs w:val="24"/>
          <w:shd w:val="clear" w:fill="FFFFFF"/>
          <w:lang w:val="en-US" w:eastAsia="zh-CN" w:bidi="ar"/>
        </w:rPr>
        <w:t>提前阅读《诚信复试承诺书》和《</w:t>
      </w: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202</w:t>
      </w:r>
      <w:r>
        <w:rPr>
          <w:rFonts w:hint="default" w:ascii="Times New Roman" w:hAnsi="Times New Roman" w:eastAsia="仿宋" w:cs="Times New Roman"/>
          <w:i w:val="0"/>
          <w:caps w:val="0"/>
          <w:color w:val="000000"/>
          <w:spacing w:val="0"/>
          <w:kern w:val="0"/>
          <w:sz w:val="24"/>
          <w:szCs w:val="24"/>
          <w:shd w:val="clear" w:fill="FFFFFF"/>
          <w:lang w:val="en-US" w:eastAsia="zh-CN" w:bidi="ar"/>
        </w:rPr>
        <w:t>3</w:t>
      </w:r>
      <w:r>
        <w:rPr>
          <w:rFonts w:hint="eastAsia" w:ascii="仿宋" w:hAnsi="仿宋" w:eastAsia="仿宋" w:cs="仿宋"/>
          <w:i w:val="0"/>
          <w:caps w:val="0"/>
          <w:color w:val="000000"/>
          <w:spacing w:val="0"/>
          <w:kern w:val="0"/>
          <w:sz w:val="24"/>
          <w:szCs w:val="24"/>
          <w:shd w:val="clear" w:fill="FFFFFF"/>
          <w:lang w:val="en-US" w:eastAsia="zh-CN" w:bidi="ar"/>
        </w:rPr>
        <w:t>年硕士研究生招生网络远程复试考场要求》（见网址</w:t>
      </w:r>
      <w:r>
        <w:rPr>
          <w:rFonts w:hint="default" w:ascii="Times New Roman" w:hAnsi="Times New Roman" w:eastAsia="仿宋" w:cs="Times New Roman"/>
          <w:i w:val="0"/>
          <w:caps w:val="0"/>
          <w:color w:val="000000"/>
          <w:spacing w:val="0"/>
          <w:kern w:val="0"/>
          <w:sz w:val="24"/>
          <w:szCs w:val="24"/>
          <w:shd w:val="clear" w:fill="FFFFFF"/>
          <w:lang w:val="en-US" w:eastAsia="zh-CN" w:bidi="ar"/>
        </w:rPr>
        <w:t>https://yanjs.hebeu.edu.cn/info/1089/5752.htm</w:t>
      </w:r>
      <w:r>
        <w:rPr>
          <w:rFonts w:hint="eastAsia" w:ascii="仿宋" w:hAnsi="仿宋" w:eastAsia="仿宋" w:cs="仿宋"/>
          <w:i w:val="0"/>
          <w:caps w:val="0"/>
          <w:color w:val="000000"/>
          <w:spacing w:val="0"/>
          <w:kern w:val="0"/>
          <w:sz w:val="24"/>
          <w:szCs w:val="24"/>
          <w:shd w:val="clear" w:fill="FFFFFF"/>
          <w:lang w:val="en-US" w:eastAsia="zh-CN" w:bidi="ar"/>
        </w:rPr>
        <w:t>）</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3.</w:t>
      </w:r>
      <w:r>
        <w:rPr>
          <w:rFonts w:hint="eastAsia" w:ascii="仿宋" w:hAnsi="仿宋" w:eastAsia="仿宋" w:cs="仿宋"/>
          <w:i w:val="0"/>
          <w:caps w:val="0"/>
          <w:color w:val="000000"/>
          <w:spacing w:val="0"/>
          <w:kern w:val="0"/>
          <w:sz w:val="24"/>
          <w:szCs w:val="24"/>
          <w:shd w:val="clear" w:fill="FFFFFF"/>
          <w:lang w:val="en-US" w:eastAsia="zh-CN" w:bidi="ar"/>
        </w:rPr>
        <w:t>复试相关材料：</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w:t>
      </w:r>
      <w:r>
        <w:rPr>
          <w:rFonts w:hint="default" w:ascii="Times New Roman" w:hAnsi="Times New Roman" w:eastAsia="仿宋" w:cs="Times New Roman"/>
          <w:i w:val="0"/>
          <w:caps w:val="0"/>
          <w:color w:val="000000"/>
          <w:spacing w:val="0"/>
          <w:kern w:val="0"/>
          <w:sz w:val="24"/>
          <w:szCs w:val="24"/>
          <w:shd w:val="clear" w:fill="FFFFFF"/>
          <w:lang w:val="en-US" w:eastAsia="zh-CN" w:bidi="ar"/>
        </w:rPr>
        <w:t>1</w:t>
      </w:r>
      <w:r>
        <w:rPr>
          <w:rFonts w:hint="eastAsia" w:ascii="仿宋" w:hAnsi="仿宋" w:eastAsia="仿宋" w:cs="仿宋"/>
          <w:i w:val="0"/>
          <w:caps w:val="0"/>
          <w:color w:val="000000"/>
          <w:spacing w:val="0"/>
          <w:kern w:val="0"/>
          <w:sz w:val="24"/>
          <w:szCs w:val="24"/>
          <w:shd w:val="clear" w:fill="FFFFFF"/>
          <w:lang w:val="en-US" w:eastAsia="zh-CN" w:bidi="ar"/>
        </w:rPr>
        <w:t>）本人身份证（电子版）。</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w:t>
      </w:r>
      <w:r>
        <w:rPr>
          <w:rFonts w:hint="default" w:ascii="Times New Roman" w:hAnsi="Times New Roman" w:eastAsia="仿宋" w:cs="Times New Roman"/>
          <w:i w:val="0"/>
          <w:caps w:val="0"/>
          <w:color w:val="000000"/>
          <w:spacing w:val="0"/>
          <w:kern w:val="0"/>
          <w:sz w:val="24"/>
          <w:szCs w:val="24"/>
          <w:shd w:val="clear" w:fill="FFFFFF"/>
          <w:lang w:val="en-US" w:eastAsia="zh-CN" w:bidi="ar"/>
        </w:rPr>
        <w:t>2</w:t>
      </w:r>
      <w:r>
        <w:rPr>
          <w:rFonts w:hint="eastAsia" w:ascii="仿宋" w:hAnsi="仿宋" w:eastAsia="仿宋" w:cs="仿宋"/>
          <w:i w:val="0"/>
          <w:caps w:val="0"/>
          <w:color w:val="000000"/>
          <w:spacing w:val="0"/>
          <w:kern w:val="0"/>
          <w:sz w:val="24"/>
          <w:szCs w:val="24"/>
          <w:shd w:val="clear" w:fill="FFFFFF"/>
          <w:lang w:val="en-US" w:eastAsia="zh-CN" w:bidi="ar"/>
        </w:rPr>
        <w:t>）初试准考证（电子版）。</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w:t>
      </w:r>
      <w:r>
        <w:rPr>
          <w:rFonts w:hint="default" w:ascii="Times New Roman" w:hAnsi="Times New Roman" w:eastAsia="仿宋" w:cs="Times New Roman"/>
          <w:i w:val="0"/>
          <w:caps w:val="0"/>
          <w:color w:val="000000"/>
          <w:spacing w:val="0"/>
          <w:kern w:val="0"/>
          <w:sz w:val="24"/>
          <w:szCs w:val="24"/>
          <w:shd w:val="clear" w:fill="FFFFFF"/>
          <w:lang w:val="en-US" w:eastAsia="zh-CN" w:bidi="ar"/>
        </w:rPr>
        <w:t>3</w:t>
      </w:r>
      <w:r>
        <w:rPr>
          <w:rFonts w:hint="eastAsia" w:ascii="仿宋" w:hAnsi="仿宋" w:eastAsia="仿宋" w:cs="仿宋"/>
          <w:i w:val="0"/>
          <w:caps w:val="0"/>
          <w:color w:val="000000"/>
          <w:spacing w:val="0"/>
          <w:kern w:val="0"/>
          <w:sz w:val="24"/>
          <w:szCs w:val="24"/>
          <w:shd w:val="clear" w:fill="FFFFFF"/>
          <w:lang w:val="en-US" w:eastAsia="zh-CN" w:bidi="ar"/>
        </w:rPr>
        <w:t>）学历、学籍证明（电子版）。</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往届生：《中国高等教育学位在线验证报告》、《教育部学历证书电子备案表》或《学历认证报告》；</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应届生：学生证、《教育部学籍在线验证报告》。</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w:t>
      </w:r>
      <w:r>
        <w:rPr>
          <w:rFonts w:hint="default" w:ascii="Times New Roman" w:hAnsi="Times New Roman" w:eastAsia="仿宋" w:cs="Times New Roman"/>
          <w:i w:val="0"/>
          <w:caps w:val="0"/>
          <w:color w:val="000000"/>
          <w:spacing w:val="0"/>
          <w:kern w:val="0"/>
          <w:sz w:val="24"/>
          <w:szCs w:val="24"/>
          <w:shd w:val="clear" w:fill="FFFFFF"/>
          <w:lang w:val="en-US" w:eastAsia="zh-CN" w:bidi="ar"/>
        </w:rPr>
        <w:t>4</w:t>
      </w:r>
      <w:r>
        <w:rPr>
          <w:rFonts w:hint="eastAsia" w:ascii="仿宋" w:hAnsi="仿宋" w:eastAsia="仿宋" w:cs="仿宋"/>
          <w:i w:val="0"/>
          <w:caps w:val="0"/>
          <w:color w:val="000000"/>
          <w:spacing w:val="0"/>
          <w:kern w:val="0"/>
          <w:sz w:val="24"/>
          <w:szCs w:val="24"/>
          <w:shd w:val="clear" w:fill="FFFFFF"/>
          <w:lang w:val="en-US" w:eastAsia="zh-CN" w:bidi="ar"/>
        </w:rPr>
        <w:t>）所有符合加分政策的考生务必在复试开始前主动向招生学院提供相关的证明材料（电子版，原件待拟录取后补交）。</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w:t>
      </w:r>
      <w:r>
        <w:rPr>
          <w:rFonts w:hint="default" w:ascii="Times New Roman" w:hAnsi="Times New Roman" w:eastAsia="仿宋" w:cs="Times New Roman"/>
          <w:i w:val="0"/>
          <w:caps w:val="0"/>
          <w:color w:val="000000"/>
          <w:spacing w:val="0"/>
          <w:kern w:val="0"/>
          <w:sz w:val="24"/>
          <w:szCs w:val="24"/>
          <w:shd w:val="clear" w:fill="FFFFFF"/>
          <w:lang w:val="en-US" w:eastAsia="zh-CN" w:bidi="ar"/>
        </w:rPr>
        <w:t>5</w:t>
      </w:r>
      <w:r>
        <w:rPr>
          <w:rFonts w:hint="eastAsia" w:ascii="仿宋" w:hAnsi="仿宋" w:eastAsia="仿宋" w:cs="仿宋"/>
          <w:i w:val="0"/>
          <w:caps w:val="0"/>
          <w:color w:val="000000"/>
          <w:spacing w:val="0"/>
          <w:kern w:val="0"/>
          <w:sz w:val="24"/>
          <w:szCs w:val="24"/>
          <w:shd w:val="clear" w:fill="FFFFFF"/>
          <w:lang w:val="en-US" w:eastAsia="zh-CN" w:bidi="ar"/>
        </w:rPr>
        <w:t>）认真阅读并填写完毕《报考河北工程大学硕士研究生考生思想政治品德考核表》，由所在单位或街道办事处（无工作单位的）填写并加盖公章。</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w:t>
      </w:r>
      <w:r>
        <w:rPr>
          <w:rFonts w:hint="default" w:ascii="Times New Roman" w:hAnsi="Times New Roman" w:eastAsia="仿宋" w:cs="Times New Roman"/>
          <w:i w:val="0"/>
          <w:caps w:val="0"/>
          <w:color w:val="000000"/>
          <w:spacing w:val="0"/>
          <w:kern w:val="0"/>
          <w:sz w:val="24"/>
          <w:szCs w:val="24"/>
          <w:shd w:val="clear" w:fill="FFFFFF"/>
          <w:lang w:val="en-US" w:eastAsia="zh-CN" w:bidi="ar"/>
        </w:rPr>
        <w:t>6</w:t>
      </w:r>
      <w:r>
        <w:rPr>
          <w:rFonts w:hint="eastAsia" w:ascii="仿宋" w:hAnsi="仿宋" w:eastAsia="仿宋" w:cs="仿宋"/>
          <w:i w:val="0"/>
          <w:caps w:val="0"/>
          <w:color w:val="000000"/>
          <w:spacing w:val="0"/>
          <w:kern w:val="0"/>
          <w:sz w:val="24"/>
          <w:szCs w:val="24"/>
          <w:shd w:val="clear" w:fill="FFFFFF"/>
          <w:lang w:val="en-US" w:eastAsia="zh-CN" w:bidi="ar"/>
        </w:rPr>
        <w:t>）报考“退役大学生士兵计划”的考生，需提供《入伍批准书》复印件（需考生人事档案所在单位加盖公章并由相关部门负责人签字，负责人签字并注明联系电话）和《退出现役证》原件及复印件等材料）（电子版，原件待拟录取后补交）。</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w:t>
      </w:r>
      <w:r>
        <w:rPr>
          <w:rFonts w:hint="default" w:ascii="Times New Roman" w:hAnsi="Times New Roman" w:eastAsia="仿宋" w:cs="Times New Roman"/>
          <w:i w:val="0"/>
          <w:caps w:val="0"/>
          <w:color w:val="000000"/>
          <w:spacing w:val="0"/>
          <w:kern w:val="0"/>
          <w:sz w:val="24"/>
          <w:szCs w:val="24"/>
          <w:shd w:val="clear" w:fill="FFFFFF"/>
          <w:lang w:val="en-US" w:eastAsia="zh-CN" w:bidi="ar"/>
        </w:rPr>
        <w:t>7</w:t>
      </w:r>
      <w:r>
        <w:rPr>
          <w:rFonts w:hint="eastAsia" w:ascii="仿宋" w:hAnsi="仿宋" w:eastAsia="仿宋" w:cs="仿宋"/>
          <w:i w:val="0"/>
          <w:caps w:val="0"/>
          <w:color w:val="000000"/>
          <w:spacing w:val="0"/>
          <w:kern w:val="0"/>
          <w:sz w:val="24"/>
          <w:szCs w:val="24"/>
          <w:shd w:val="clear" w:fill="FFFFFF"/>
          <w:lang w:val="en-US" w:eastAsia="zh-CN" w:bidi="ar"/>
        </w:rPr>
        <w:t>）除上述材料外，考生还可选择提交大学成绩单（盖公章）、毕业论文、科研成果、专家推荐信等学业水平证明材料（均为电子版）。</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按照如下方式进行资格审查材料提交。</w:t>
      </w:r>
    </w:p>
    <w:tbl>
      <w:tblPr>
        <w:tblW w:w="1100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697"/>
        <w:gridCol w:w="5396"/>
        <w:gridCol w:w="390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533" w:hRule="atLeast"/>
          <w:jc w:val="center"/>
        </w:trPr>
        <w:tc>
          <w:tcPr>
            <w:tcW w:w="771" w:type="pct"/>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center"/>
            </w:pPr>
            <w:r>
              <w:rPr>
                <w:rStyle w:val="5"/>
                <w:rFonts w:hint="eastAsia" w:ascii="仿宋" w:hAnsi="仿宋" w:eastAsia="仿宋" w:cs="仿宋"/>
                <w:sz w:val="24"/>
                <w:szCs w:val="24"/>
              </w:rPr>
              <w:t>项目</w:t>
            </w:r>
          </w:p>
        </w:tc>
        <w:tc>
          <w:tcPr>
            <w:tcW w:w="2451" w:type="pct"/>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center"/>
            </w:pPr>
            <w:r>
              <w:rPr>
                <w:rStyle w:val="5"/>
                <w:rFonts w:hint="eastAsia" w:ascii="仿宋" w:hAnsi="仿宋" w:eastAsia="仿宋" w:cs="仿宋"/>
                <w:sz w:val="24"/>
                <w:szCs w:val="24"/>
              </w:rPr>
              <w:t>具体要求</w:t>
            </w:r>
          </w:p>
        </w:tc>
        <w:tc>
          <w:tcPr>
            <w:tcW w:w="1775" w:type="pct"/>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center"/>
            </w:pPr>
            <w:r>
              <w:rPr>
                <w:rStyle w:val="5"/>
                <w:rFonts w:hint="eastAsia" w:ascii="仿宋" w:hAnsi="仿宋" w:eastAsia="仿宋" w:cs="仿宋"/>
                <w:sz w:val="24"/>
                <w:szCs w:val="24"/>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699" w:hRule="atLeast"/>
          <w:jc w:val="center"/>
        </w:trPr>
        <w:tc>
          <w:tcPr>
            <w:tcW w:w="771" w:type="pct"/>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center"/>
            </w:pPr>
            <w:r>
              <w:rPr>
                <w:rFonts w:hint="eastAsia" w:ascii="仿宋" w:hAnsi="仿宋" w:eastAsia="仿宋" w:cs="仿宋"/>
                <w:sz w:val="24"/>
                <w:szCs w:val="24"/>
              </w:rPr>
              <w:t>材料格式要求</w:t>
            </w:r>
          </w:p>
        </w:tc>
        <w:tc>
          <w:tcPr>
            <w:tcW w:w="2451" w:type="pc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审核材料多页按照清单顺序整合成</w:t>
            </w:r>
            <w:r>
              <w:rPr>
                <w:rFonts w:hint="default" w:ascii="Times New Roman" w:hAnsi="Times New Roman" w:cs="Times New Roman"/>
                <w:sz w:val="24"/>
                <w:szCs w:val="24"/>
              </w:rPr>
              <w:t>1</w:t>
            </w:r>
            <w:r>
              <w:rPr>
                <w:rFonts w:hint="eastAsia" w:ascii="仿宋" w:hAnsi="仿宋" w:eastAsia="仿宋" w:cs="仿宋"/>
                <w:sz w:val="24"/>
                <w:szCs w:val="24"/>
              </w:rPr>
              <w:t>个</w:t>
            </w:r>
            <w:r>
              <w:rPr>
                <w:rFonts w:hint="default" w:ascii="Times New Roman" w:hAnsi="Times New Roman" w:cs="Times New Roman"/>
                <w:sz w:val="24"/>
                <w:szCs w:val="24"/>
              </w:rPr>
              <w:t>pdf</w:t>
            </w:r>
            <w:r>
              <w:rPr>
                <w:rFonts w:hint="eastAsia" w:ascii="仿宋" w:hAnsi="仿宋" w:eastAsia="仿宋" w:cs="仿宋"/>
                <w:sz w:val="24"/>
                <w:szCs w:val="24"/>
              </w:rPr>
              <w:t>文档。</w:t>
            </w:r>
          </w:p>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注意：毕业论文单独存为一个</w:t>
            </w:r>
            <w:r>
              <w:rPr>
                <w:rFonts w:hint="default" w:ascii="Times New Roman" w:hAnsi="Times New Roman" w:cs="Times New Roman"/>
                <w:sz w:val="24"/>
                <w:szCs w:val="24"/>
              </w:rPr>
              <w:t>pdf</w:t>
            </w:r>
            <w:r>
              <w:rPr>
                <w:rFonts w:hint="eastAsia" w:ascii="仿宋" w:hAnsi="仿宋" w:eastAsia="仿宋" w:cs="仿宋"/>
                <w:sz w:val="24"/>
                <w:szCs w:val="24"/>
              </w:rPr>
              <w:t>文档，不要与其余审核材料合成一个文档。</w:t>
            </w:r>
          </w:p>
        </w:tc>
        <w:tc>
          <w:tcPr>
            <w:tcW w:w="1775" w:type="pc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直接以</w:t>
            </w:r>
            <w:r>
              <w:rPr>
                <w:rFonts w:hint="default" w:ascii="Times New Roman" w:hAnsi="Times New Roman" w:cs="Times New Roman"/>
                <w:sz w:val="24"/>
                <w:szCs w:val="24"/>
              </w:rPr>
              <w:t>pdf</w:t>
            </w:r>
            <w:r>
              <w:rPr>
                <w:rFonts w:hint="eastAsia" w:ascii="仿宋" w:hAnsi="仿宋" w:eastAsia="仿宋" w:cs="仿宋"/>
                <w:sz w:val="24"/>
                <w:szCs w:val="24"/>
              </w:rPr>
              <w:t>文档形式上传邮箱附件，无需压缩。</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trHeight w:val="699" w:hRule="atLeast"/>
          <w:jc w:val="center"/>
        </w:trPr>
        <w:tc>
          <w:tcPr>
            <w:tcW w:w="771" w:type="pct"/>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center"/>
            </w:pPr>
            <w:r>
              <w:rPr>
                <w:rFonts w:hint="eastAsia" w:ascii="仿宋" w:hAnsi="仿宋" w:eastAsia="仿宋" w:cs="仿宋"/>
                <w:sz w:val="24"/>
                <w:szCs w:val="24"/>
              </w:rPr>
              <w:t>文档命名要求</w:t>
            </w:r>
          </w:p>
        </w:tc>
        <w:tc>
          <w:tcPr>
            <w:tcW w:w="2451" w:type="pc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资格审查材料</w:t>
            </w:r>
            <w:r>
              <w:rPr>
                <w:rFonts w:hint="default" w:ascii="Times New Roman" w:hAnsi="Times New Roman" w:cs="Times New Roman"/>
                <w:sz w:val="24"/>
                <w:szCs w:val="24"/>
              </w:rPr>
              <w:t>-</w:t>
            </w:r>
            <w:r>
              <w:rPr>
                <w:rFonts w:hint="eastAsia" w:ascii="仿宋" w:hAnsi="仿宋" w:eastAsia="仿宋" w:cs="仿宋"/>
                <w:sz w:val="24"/>
                <w:szCs w:val="24"/>
              </w:rPr>
              <w:t>专业代码</w:t>
            </w:r>
            <w:r>
              <w:rPr>
                <w:rFonts w:hint="default" w:ascii="Times New Roman" w:hAnsi="Times New Roman" w:cs="Times New Roman"/>
                <w:sz w:val="24"/>
                <w:szCs w:val="24"/>
              </w:rPr>
              <w:t>-</w:t>
            </w:r>
            <w:r>
              <w:rPr>
                <w:rFonts w:hint="eastAsia" w:ascii="仿宋" w:hAnsi="仿宋" w:eastAsia="仿宋" w:cs="仿宋"/>
                <w:sz w:val="24"/>
                <w:szCs w:val="24"/>
              </w:rPr>
              <w:t>姓名</w:t>
            </w:r>
          </w:p>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毕业论文</w:t>
            </w:r>
            <w:r>
              <w:rPr>
                <w:rFonts w:hint="default" w:ascii="Times New Roman" w:hAnsi="Times New Roman" w:cs="Times New Roman"/>
                <w:sz w:val="24"/>
                <w:szCs w:val="24"/>
              </w:rPr>
              <w:t>-</w:t>
            </w:r>
            <w:r>
              <w:rPr>
                <w:rFonts w:hint="eastAsia" w:ascii="仿宋" w:hAnsi="仿宋" w:eastAsia="仿宋" w:cs="仿宋"/>
                <w:sz w:val="24"/>
                <w:szCs w:val="24"/>
              </w:rPr>
              <w:t>专业代码</w:t>
            </w:r>
            <w:r>
              <w:rPr>
                <w:rFonts w:hint="default" w:ascii="Times New Roman" w:hAnsi="Times New Roman" w:cs="Times New Roman"/>
                <w:sz w:val="24"/>
                <w:szCs w:val="24"/>
              </w:rPr>
              <w:t>-</w:t>
            </w:r>
            <w:r>
              <w:rPr>
                <w:rFonts w:hint="eastAsia" w:ascii="仿宋" w:hAnsi="仿宋" w:eastAsia="仿宋" w:cs="仿宋"/>
                <w:sz w:val="24"/>
                <w:szCs w:val="24"/>
              </w:rPr>
              <w:t>姓名</w:t>
            </w:r>
          </w:p>
        </w:tc>
        <w:tc>
          <w:tcPr>
            <w:tcW w:w="1775" w:type="pc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填写范例：</w:t>
            </w:r>
          </w:p>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资格审查材料</w:t>
            </w:r>
          </w:p>
          <w:p>
            <w:pPr>
              <w:pStyle w:val="2"/>
              <w:keepNext w:val="0"/>
              <w:keepLines w:val="0"/>
              <w:widowControl/>
              <w:suppressLineNumbers w:val="0"/>
              <w:spacing w:before="0" w:beforeAutospacing="1" w:after="0" w:afterAutospacing="1" w:line="240" w:lineRule="atLeast"/>
              <w:ind w:left="0" w:right="0"/>
              <w:jc w:val="both"/>
            </w:pPr>
            <w:r>
              <w:rPr>
                <w:rFonts w:hint="default" w:ascii="Times New Roman" w:hAnsi="Times New Roman" w:cs="Times New Roman"/>
                <w:sz w:val="24"/>
                <w:szCs w:val="24"/>
              </w:rPr>
              <w:t>-080200-</w:t>
            </w:r>
            <w:r>
              <w:rPr>
                <w:rFonts w:hint="eastAsia" w:ascii="仿宋" w:hAnsi="仿宋" w:eastAsia="仿宋" w:cs="仿宋"/>
                <w:sz w:val="24"/>
                <w:szCs w:val="24"/>
              </w:rPr>
              <w:t>张三或</w:t>
            </w:r>
          </w:p>
          <w:p>
            <w:pPr>
              <w:pStyle w:val="2"/>
              <w:keepNext w:val="0"/>
              <w:keepLines w:val="0"/>
              <w:widowControl/>
              <w:suppressLineNumbers w:val="0"/>
              <w:spacing w:before="0" w:beforeAutospacing="1" w:after="0" w:afterAutospacing="1" w:line="240" w:lineRule="atLeast"/>
              <w:ind w:left="0" w:right="0"/>
              <w:jc w:val="both"/>
            </w:pPr>
            <w:r>
              <w:rPr>
                <w:rFonts w:hint="default" w:ascii="Times New Roman" w:hAnsi="Times New Roman" w:cs="Times New Roman"/>
                <w:sz w:val="24"/>
                <w:szCs w:val="24"/>
              </w:rPr>
              <w:t>-085500-</w:t>
            </w:r>
            <w:r>
              <w:rPr>
                <w:rFonts w:hint="eastAsia" w:ascii="仿宋" w:hAnsi="仿宋" w:eastAsia="仿宋" w:cs="仿宋"/>
                <w:sz w:val="24"/>
                <w:szCs w:val="24"/>
              </w:rPr>
              <w:t>张三</w:t>
            </w:r>
          </w:p>
          <w:p>
            <w:pPr>
              <w:pStyle w:val="2"/>
              <w:keepNext w:val="0"/>
              <w:keepLines w:val="0"/>
              <w:widowControl/>
              <w:suppressLineNumbers w:val="0"/>
              <w:spacing w:before="0" w:beforeAutospacing="1" w:after="0" w:afterAutospacing="1" w:line="240" w:lineRule="atLeast"/>
              <w:ind w:left="0" w:right="0"/>
              <w:jc w:val="both"/>
            </w:pPr>
            <w:r>
              <w:rPr>
                <w:rFonts w:hint="default" w:ascii="Times New Roman" w:hAnsi="Times New Roman" w:cs="Times New Roman"/>
                <w:sz w:val="24"/>
                <w:szCs w:val="24"/>
              </w:rPr>
              <w:t> </w:t>
            </w:r>
          </w:p>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毕业论文</w:t>
            </w:r>
          </w:p>
          <w:p>
            <w:pPr>
              <w:pStyle w:val="2"/>
              <w:keepNext w:val="0"/>
              <w:keepLines w:val="0"/>
              <w:widowControl/>
              <w:suppressLineNumbers w:val="0"/>
              <w:spacing w:before="0" w:beforeAutospacing="1" w:after="0" w:afterAutospacing="1" w:line="240" w:lineRule="atLeast"/>
              <w:ind w:left="0" w:right="0"/>
              <w:jc w:val="both"/>
            </w:pPr>
            <w:r>
              <w:rPr>
                <w:rFonts w:hint="default" w:ascii="Times New Roman" w:hAnsi="Times New Roman" w:cs="Times New Roman"/>
                <w:sz w:val="24"/>
                <w:szCs w:val="24"/>
              </w:rPr>
              <w:t>-080200-</w:t>
            </w:r>
            <w:r>
              <w:rPr>
                <w:rFonts w:hint="eastAsia" w:ascii="仿宋" w:hAnsi="仿宋" w:eastAsia="仿宋" w:cs="仿宋"/>
                <w:sz w:val="24"/>
                <w:szCs w:val="24"/>
              </w:rPr>
              <w:t>张三或</w:t>
            </w:r>
          </w:p>
          <w:p>
            <w:pPr>
              <w:pStyle w:val="2"/>
              <w:keepNext w:val="0"/>
              <w:keepLines w:val="0"/>
              <w:widowControl/>
              <w:suppressLineNumbers w:val="0"/>
              <w:spacing w:before="0" w:beforeAutospacing="1" w:after="0" w:afterAutospacing="1" w:line="240" w:lineRule="atLeast"/>
              <w:ind w:left="0" w:right="0"/>
              <w:jc w:val="both"/>
            </w:pPr>
            <w:r>
              <w:rPr>
                <w:rFonts w:hint="default" w:ascii="Times New Roman" w:hAnsi="Times New Roman" w:cs="Times New Roman"/>
                <w:sz w:val="24"/>
                <w:szCs w:val="24"/>
              </w:rPr>
              <w:t>-085500-</w:t>
            </w:r>
            <w:r>
              <w:rPr>
                <w:rFonts w:hint="eastAsia" w:ascii="仿宋" w:hAnsi="仿宋" w:eastAsia="仿宋" w:cs="仿宋"/>
                <w:sz w:val="24"/>
                <w:szCs w:val="24"/>
              </w:rPr>
              <w:t>张三</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771" w:type="pct"/>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center"/>
            </w:pPr>
            <w:r>
              <w:rPr>
                <w:rFonts w:hint="eastAsia" w:ascii="仿宋" w:hAnsi="仿宋" w:eastAsia="仿宋" w:cs="仿宋"/>
                <w:sz w:val="24"/>
                <w:szCs w:val="24"/>
              </w:rPr>
              <w:t>提交方式</w:t>
            </w:r>
          </w:p>
        </w:tc>
        <w:tc>
          <w:tcPr>
            <w:tcW w:w="2451" w:type="pc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提交到机械与装备工程学院指定邮箱：</w:t>
            </w:r>
            <w:r>
              <w:rPr>
                <w:rFonts w:hint="default" w:ascii="Times New Roman" w:hAnsi="Times New Roman" w:cs="Times New Roman"/>
                <w:sz w:val="24"/>
                <w:szCs w:val="24"/>
              </w:rPr>
              <w:t>shenwenfei</w:t>
            </w:r>
            <w:r>
              <w:rPr>
                <w:rFonts w:hint="default" w:ascii="Times New Roman" w:hAnsi="Times New Roman" w:cs="Times New Roman"/>
                <w:color w:val="000000"/>
                <w:sz w:val="24"/>
                <w:szCs w:val="24"/>
              </w:rPr>
              <w:t>@hebeu.edu.cn</w:t>
            </w:r>
          </w:p>
        </w:tc>
        <w:tc>
          <w:tcPr>
            <w:tcW w:w="1775" w:type="pc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both"/>
            </w:pPr>
            <w:r>
              <w:rPr>
                <w:rFonts w:hint="default" w:ascii="Times New Roman" w:hAnsi="Times New Roman" w:cs="Times New Roman"/>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rPr>
          <w:jc w:val="center"/>
        </w:trPr>
        <w:tc>
          <w:tcPr>
            <w:tcW w:w="771" w:type="pct"/>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center"/>
            </w:pPr>
            <w:r>
              <w:rPr>
                <w:rFonts w:hint="eastAsia" w:ascii="仿宋" w:hAnsi="仿宋" w:eastAsia="仿宋" w:cs="仿宋"/>
                <w:sz w:val="24"/>
                <w:szCs w:val="24"/>
              </w:rPr>
              <w:t>邮件主题命名</w:t>
            </w:r>
          </w:p>
        </w:tc>
        <w:tc>
          <w:tcPr>
            <w:tcW w:w="2451" w:type="pc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资格审查材料</w:t>
            </w:r>
            <w:r>
              <w:rPr>
                <w:rFonts w:hint="default" w:ascii="Times New Roman" w:hAnsi="Times New Roman" w:cs="Times New Roman"/>
                <w:sz w:val="24"/>
                <w:szCs w:val="24"/>
              </w:rPr>
              <w:t>-</w:t>
            </w:r>
            <w:r>
              <w:rPr>
                <w:rFonts w:hint="eastAsia" w:ascii="仿宋" w:hAnsi="仿宋" w:eastAsia="仿宋" w:cs="仿宋"/>
                <w:sz w:val="24"/>
                <w:szCs w:val="24"/>
              </w:rPr>
              <w:t>专业代码</w:t>
            </w:r>
            <w:r>
              <w:rPr>
                <w:rFonts w:hint="default" w:ascii="Times New Roman" w:hAnsi="Times New Roman" w:cs="Times New Roman"/>
                <w:sz w:val="24"/>
                <w:szCs w:val="24"/>
              </w:rPr>
              <w:t>-</w:t>
            </w:r>
            <w:r>
              <w:rPr>
                <w:rFonts w:hint="eastAsia" w:ascii="仿宋" w:hAnsi="仿宋" w:eastAsia="仿宋" w:cs="仿宋"/>
                <w:sz w:val="24"/>
                <w:szCs w:val="24"/>
              </w:rPr>
              <w:t>姓名</w:t>
            </w:r>
          </w:p>
        </w:tc>
        <w:tc>
          <w:tcPr>
            <w:tcW w:w="1775" w:type="pct"/>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填写范例：</w:t>
            </w:r>
          </w:p>
          <w:p>
            <w:pPr>
              <w:pStyle w:val="2"/>
              <w:keepNext w:val="0"/>
              <w:keepLines w:val="0"/>
              <w:widowControl/>
              <w:suppressLineNumbers w:val="0"/>
              <w:spacing w:before="0" w:beforeAutospacing="1" w:after="0" w:afterAutospacing="1" w:line="240" w:lineRule="atLeast"/>
              <w:ind w:left="0" w:right="0"/>
              <w:jc w:val="both"/>
            </w:pPr>
            <w:r>
              <w:rPr>
                <w:rFonts w:hint="eastAsia" w:ascii="仿宋" w:hAnsi="仿宋" w:eastAsia="仿宋" w:cs="仿宋"/>
                <w:sz w:val="24"/>
                <w:szCs w:val="24"/>
              </w:rPr>
              <w:t>资格审查材料</w:t>
            </w:r>
          </w:p>
          <w:p>
            <w:pPr>
              <w:pStyle w:val="2"/>
              <w:keepNext w:val="0"/>
              <w:keepLines w:val="0"/>
              <w:widowControl/>
              <w:suppressLineNumbers w:val="0"/>
              <w:spacing w:before="0" w:beforeAutospacing="1" w:after="0" w:afterAutospacing="1" w:line="240" w:lineRule="atLeast"/>
              <w:ind w:left="0" w:right="0"/>
              <w:jc w:val="both"/>
            </w:pPr>
            <w:r>
              <w:rPr>
                <w:rFonts w:hint="default" w:ascii="Times New Roman" w:hAnsi="Times New Roman" w:cs="Times New Roman"/>
                <w:sz w:val="24"/>
                <w:szCs w:val="24"/>
              </w:rPr>
              <w:t>-080200-</w:t>
            </w:r>
            <w:r>
              <w:rPr>
                <w:rFonts w:hint="eastAsia" w:ascii="仿宋" w:hAnsi="仿宋" w:eastAsia="仿宋" w:cs="仿宋"/>
                <w:sz w:val="24"/>
                <w:szCs w:val="24"/>
              </w:rPr>
              <w:t>张三或</w:t>
            </w:r>
          </w:p>
          <w:p>
            <w:pPr>
              <w:pStyle w:val="2"/>
              <w:keepNext w:val="0"/>
              <w:keepLines w:val="0"/>
              <w:widowControl/>
              <w:suppressLineNumbers w:val="0"/>
              <w:spacing w:before="0" w:beforeAutospacing="1" w:after="0" w:afterAutospacing="1" w:line="240" w:lineRule="atLeast"/>
              <w:ind w:left="0" w:right="0"/>
              <w:jc w:val="both"/>
            </w:pPr>
            <w:r>
              <w:rPr>
                <w:rFonts w:hint="default" w:ascii="Times New Roman" w:hAnsi="Times New Roman" w:cs="Times New Roman"/>
                <w:sz w:val="24"/>
                <w:szCs w:val="24"/>
              </w:rPr>
              <w:t>-085500-</w:t>
            </w:r>
            <w:r>
              <w:rPr>
                <w:rFonts w:hint="eastAsia" w:ascii="仿宋" w:hAnsi="仿宋" w:eastAsia="仿宋" w:cs="仿宋"/>
                <w:sz w:val="24"/>
                <w:szCs w:val="24"/>
              </w:rPr>
              <w:t>张三</w:t>
            </w:r>
          </w:p>
        </w:tc>
      </w:tr>
    </w:tbl>
    <w:p>
      <w:pPr>
        <w:keepNext w:val="0"/>
        <w:keepLines w:val="0"/>
        <w:widowControl/>
        <w:suppressLineNumbers w:val="0"/>
        <w:shd w:val="clear" w:fill="FFFFFF"/>
        <w:spacing w:before="0" w:beforeAutospacing="0" w:after="0" w:afterAutospacing="0" w:line="210" w:lineRule="atLeast"/>
        <w:ind w:left="0" w:right="0" w:firstLine="0"/>
        <w:jc w:val="both"/>
        <w:rPr>
          <w:rFonts w:hint="default" w:ascii="Calibri" w:hAnsi="Calibri" w:cs="Calibri"/>
          <w:i w:val="0"/>
          <w:caps w:val="0"/>
          <w:color w:val="000000"/>
          <w:spacing w:val="0"/>
          <w:sz w:val="21"/>
          <w:szCs w:val="21"/>
        </w:rPr>
      </w:pPr>
      <w:r>
        <w:rPr>
          <w:rStyle w:val="5"/>
          <w:rFonts w:hint="eastAsia" w:ascii="仿宋" w:hAnsi="仿宋" w:eastAsia="仿宋" w:cs="仿宋"/>
          <w:b/>
          <w:i w:val="0"/>
          <w:caps w:val="0"/>
          <w:color w:val="000000"/>
          <w:spacing w:val="0"/>
          <w:kern w:val="0"/>
          <w:sz w:val="24"/>
          <w:szCs w:val="24"/>
          <w:shd w:val="clear" w:fill="FFFFFF"/>
          <w:lang w:val="en-US" w:eastAsia="zh-CN" w:bidi="ar"/>
        </w:rPr>
        <w:t>二、复试</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1.</w:t>
      </w:r>
      <w:r>
        <w:rPr>
          <w:rFonts w:hint="eastAsia" w:ascii="仿宋" w:hAnsi="仿宋" w:eastAsia="仿宋" w:cs="仿宋"/>
          <w:i w:val="0"/>
          <w:caps w:val="0"/>
          <w:color w:val="000000"/>
          <w:spacing w:val="0"/>
          <w:kern w:val="0"/>
          <w:sz w:val="24"/>
          <w:szCs w:val="24"/>
          <w:shd w:val="clear" w:fill="FFFFFF"/>
          <w:lang w:val="en-US" w:eastAsia="zh-CN" w:bidi="ar"/>
        </w:rPr>
        <w:t>备考：同意复试的考生，按学院复试通知时间，提前登录网络远程复试平台测试、备考，并按复试小组的要求调试设备并提交相关材料。</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2.</w:t>
      </w:r>
      <w:r>
        <w:rPr>
          <w:rFonts w:hint="eastAsia" w:ascii="仿宋" w:hAnsi="仿宋" w:eastAsia="仿宋" w:cs="仿宋"/>
          <w:i w:val="0"/>
          <w:caps w:val="0"/>
          <w:color w:val="000000"/>
          <w:spacing w:val="0"/>
          <w:kern w:val="0"/>
          <w:sz w:val="24"/>
          <w:szCs w:val="24"/>
          <w:shd w:val="clear" w:fill="FFFFFF"/>
          <w:lang w:val="en-US" w:eastAsia="zh-CN" w:bidi="ar"/>
        </w:rPr>
        <w:t>复试主要内容：资格审查，专业课在线测试及综合素质与能力在线面试（含英语听力和口语测试），同等学力考生加试本科课程以笔试方式进行。</w:t>
      </w: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w:t>
      </w:r>
      <w:r>
        <w:rPr>
          <w:rFonts w:hint="eastAsia" w:ascii="仿宋" w:hAnsi="仿宋" w:eastAsia="仿宋" w:cs="仿宋"/>
          <w:i w:val="0"/>
          <w:caps w:val="0"/>
          <w:color w:val="000000"/>
          <w:spacing w:val="0"/>
          <w:kern w:val="0"/>
          <w:sz w:val="24"/>
          <w:szCs w:val="24"/>
          <w:shd w:val="clear" w:fill="FFFFFF"/>
          <w:lang w:val="en-US" w:eastAsia="zh-CN" w:bidi="ar"/>
        </w:rPr>
        <w:t>同等学力加试考生在考试结束后，第一时间将答题纸拍照发送到复试录取监督工作小组指定专用邮箱：</w:t>
      </w: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jxxyjljd@hebeu.edu.cn)</w:t>
      </w:r>
      <w:r>
        <w:rPr>
          <w:rFonts w:hint="eastAsia" w:ascii="仿宋" w:hAnsi="仿宋" w:eastAsia="仿宋" w:cs="仿宋"/>
          <w:i w:val="0"/>
          <w:caps w:val="0"/>
          <w:color w:val="000000"/>
          <w:spacing w:val="0"/>
          <w:kern w:val="0"/>
          <w:sz w:val="24"/>
          <w:szCs w:val="24"/>
          <w:shd w:val="clear" w:fill="FFFFFF"/>
          <w:lang w:val="en-US" w:eastAsia="zh-CN" w:bidi="ar"/>
        </w:rPr>
        <w:t>。</w:t>
      </w:r>
    </w:p>
    <w:p>
      <w:pPr>
        <w:keepNext w:val="0"/>
        <w:keepLines w:val="0"/>
        <w:widowControl/>
        <w:suppressLineNumbers w:val="0"/>
        <w:shd w:val="clear" w:fill="FFFFFF"/>
        <w:spacing w:before="0" w:beforeAutospacing="0" w:after="0" w:afterAutospacing="0" w:line="210" w:lineRule="atLeast"/>
        <w:ind w:left="0" w:right="0" w:firstLine="480"/>
        <w:jc w:val="left"/>
        <w:rPr>
          <w:rFonts w:hint="default" w:ascii="Calibri" w:hAnsi="Calibri" w:cs="Calibri"/>
          <w:i w:val="0"/>
          <w:caps w:val="0"/>
          <w:color w:val="000000"/>
          <w:spacing w:val="0"/>
          <w:sz w:val="21"/>
          <w:szCs w:val="21"/>
        </w:rPr>
      </w:pP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3.</w:t>
      </w:r>
      <w:r>
        <w:rPr>
          <w:rFonts w:hint="eastAsia" w:ascii="仿宋" w:hAnsi="仿宋" w:eastAsia="仿宋" w:cs="仿宋"/>
          <w:i w:val="0"/>
          <w:caps w:val="0"/>
          <w:color w:val="000000"/>
          <w:spacing w:val="0"/>
          <w:kern w:val="0"/>
          <w:sz w:val="24"/>
          <w:szCs w:val="24"/>
          <w:shd w:val="clear" w:fill="FFFFFF"/>
          <w:lang w:val="en-US" w:eastAsia="zh-CN" w:bidi="ar"/>
        </w:rPr>
        <w:t>复试科目及参考书目见我校研究生招生网站公布的“河北工程大学</w:t>
      </w: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202</w:t>
      </w:r>
      <w:r>
        <w:rPr>
          <w:rFonts w:hint="default" w:ascii="Times New Roman" w:hAnsi="Times New Roman" w:eastAsia="仿宋" w:cs="Times New Roman"/>
          <w:i w:val="0"/>
          <w:caps w:val="0"/>
          <w:color w:val="000000"/>
          <w:spacing w:val="0"/>
          <w:kern w:val="0"/>
          <w:sz w:val="24"/>
          <w:szCs w:val="24"/>
          <w:shd w:val="clear" w:fill="FFFFFF"/>
          <w:lang w:val="en-US" w:eastAsia="zh-CN" w:bidi="ar"/>
        </w:rPr>
        <w:t>3</w:t>
      </w:r>
      <w:r>
        <w:rPr>
          <w:rFonts w:hint="eastAsia" w:ascii="仿宋" w:hAnsi="仿宋" w:eastAsia="仿宋" w:cs="仿宋"/>
          <w:i w:val="0"/>
          <w:caps w:val="0"/>
          <w:color w:val="000000"/>
          <w:spacing w:val="0"/>
          <w:kern w:val="0"/>
          <w:sz w:val="24"/>
          <w:szCs w:val="24"/>
          <w:shd w:val="clear" w:fill="FFFFFF"/>
          <w:lang w:val="en-US" w:eastAsia="zh-CN" w:bidi="ar"/>
        </w:rPr>
        <w:t>年硕士研究生招生专业目录”。（网址</w:t>
      </w:r>
      <w:r>
        <w:rPr>
          <w:rFonts w:hint="default" w:ascii="Times New Roman" w:hAnsi="Times New Roman" w:eastAsia="仿宋" w:cs="Times New Roman"/>
          <w:i w:val="0"/>
          <w:caps w:val="0"/>
          <w:color w:val="000000"/>
          <w:spacing w:val="0"/>
          <w:kern w:val="0"/>
          <w:sz w:val="24"/>
          <w:szCs w:val="24"/>
          <w:shd w:val="clear" w:fill="FFFFFF"/>
          <w:lang w:val="en-US" w:eastAsia="zh-CN" w:bidi="ar"/>
        </w:rPr>
        <w:t>https://yanjs.hebeu.edu.cn/info/1089/5502.htm</w:t>
      </w: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 </w:t>
      </w:r>
      <w:r>
        <w:rPr>
          <w:rFonts w:hint="eastAsia" w:ascii="仿宋" w:hAnsi="仿宋" w:eastAsia="仿宋" w:cs="仿宋"/>
          <w:i w:val="0"/>
          <w:caps w:val="0"/>
          <w:color w:val="000000"/>
          <w:spacing w:val="0"/>
          <w:kern w:val="0"/>
          <w:sz w:val="24"/>
          <w:szCs w:val="24"/>
          <w:shd w:val="clear" w:fill="FFFFFF"/>
          <w:lang w:val="en-US" w:eastAsia="zh-CN" w:bidi="ar"/>
        </w:rPr>
        <w:t>）</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4.</w:t>
      </w:r>
      <w:r>
        <w:rPr>
          <w:rFonts w:hint="eastAsia" w:ascii="仿宋" w:hAnsi="仿宋" w:eastAsia="仿宋" w:cs="仿宋"/>
          <w:i w:val="0"/>
          <w:caps w:val="0"/>
          <w:color w:val="000000"/>
          <w:spacing w:val="0"/>
          <w:kern w:val="0"/>
          <w:sz w:val="24"/>
          <w:szCs w:val="24"/>
          <w:shd w:val="clear" w:fill="FFFFFF"/>
          <w:lang w:val="en-US" w:eastAsia="zh-CN" w:bidi="ar"/>
        </w:rPr>
        <w:t>复试时间</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default" w:ascii="Times New Roman" w:hAnsi="Times New Roman" w:eastAsia="仿宋" w:cs="Times New Roman"/>
          <w:i w:val="0"/>
          <w:caps w:val="0"/>
          <w:color w:val="1A1A1A"/>
          <w:spacing w:val="0"/>
          <w:kern w:val="0"/>
          <w:sz w:val="24"/>
          <w:szCs w:val="24"/>
          <w:shd w:val="clear" w:fill="FFFFFF"/>
          <w:lang w:val="en-US" w:eastAsia="zh-CN" w:bidi="ar"/>
        </w:rPr>
        <w:t>4</w:t>
      </w:r>
      <w:r>
        <w:rPr>
          <w:rFonts w:hint="eastAsia" w:ascii="仿宋" w:hAnsi="仿宋" w:eastAsia="仿宋" w:cs="仿宋"/>
          <w:i w:val="0"/>
          <w:caps w:val="0"/>
          <w:color w:val="1A1A1A"/>
          <w:spacing w:val="0"/>
          <w:kern w:val="0"/>
          <w:sz w:val="24"/>
          <w:szCs w:val="24"/>
          <w:shd w:val="clear" w:fill="FFFFFF"/>
          <w:lang w:val="en-US" w:eastAsia="zh-CN" w:bidi="ar"/>
        </w:rPr>
        <w:t>月</w:t>
      </w:r>
      <w:r>
        <w:rPr>
          <w:rFonts w:hint="default" w:ascii="Times New Roman" w:hAnsi="Times New Roman" w:eastAsia="仿宋" w:cs="Times New Roman"/>
          <w:i w:val="0"/>
          <w:caps w:val="0"/>
          <w:color w:val="1A1A1A"/>
          <w:spacing w:val="0"/>
          <w:kern w:val="0"/>
          <w:sz w:val="24"/>
          <w:szCs w:val="24"/>
          <w:shd w:val="clear" w:fill="FFFFFF"/>
          <w:lang w:val="en-US" w:eastAsia="zh-CN" w:bidi="ar"/>
        </w:rPr>
        <w:t>7</w:t>
      </w:r>
      <w:r>
        <w:rPr>
          <w:rFonts w:hint="eastAsia" w:ascii="仿宋" w:hAnsi="仿宋" w:eastAsia="仿宋" w:cs="仿宋"/>
          <w:i w:val="0"/>
          <w:caps w:val="0"/>
          <w:color w:val="1A1A1A"/>
          <w:spacing w:val="0"/>
          <w:kern w:val="0"/>
          <w:sz w:val="24"/>
          <w:szCs w:val="24"/>
          <w:shd w:val="clear" w:fill="FFFFFF"/>
          <w:lang w:val="en-US" w:eastAsia="zh-CN" w:bidi="ar"/>
        </w:rPr>
        <w:t>日</w:t>
      </w:r>
      <w:r>
        <w:rPr>
          <w:rFonts w:hint="default" w:ascii="Times New Roman" w:hAnsi="Times New Roman" w:eastAsia="仿宋" w:cs="Times New Roman"/>
          <w:i w:val="0"/>
          <w:caps w:val="0"/>
          <w:color w:val="1A1A1A"/>
          <w:spacing w:val="0"/>
          <w:kern w:val="0"/>
          <w:sz w:val="24"/>
          <w:szCs w:val="24"/>
          <w:shd w:val="clear" w:fill="FFFFFF"/>
          <w:lang w:val="en-US" w:eastAsia="zh-CN" w:bidi="ar"/>
        </w:rPr>
        <w:t>8</w:t>
      </w:r>
      <w:r>
        <w:rPr>
          <w:rFonts w:hint="default" w:ascii="Times New Roman" w:hAnsi="Times New Roman" w:cs="Times New Roman" w:eastAsiaTheme="minorEastAsia"/>
          <w:i w:val="0"/>
          <w:caps w:val="0"/>
          <w:color w:val="1A1A1A"/>
          <w:spacing w:val="0"/>
          <w:kern w:val="0"/>
          <w:sz w:val="24"/>
          <w:szCs w:val="24"/>
          <w:shd w:val="clear" w:fill="FFFFFF"/>
          <w:lang w:val="en-US" w:eastAsia="zh-CN" w:bidi="ar"/>
        </w:rPr>
        <w:t>:30</w:t>
      </w:r>
      <w:r>
        <w:rPr>
          <w:rFonts w:hint="eastAsia" w:ascii="仿宋" w:hAnsi="仿宋" w:eastAsia="仿宋" w:cs="仿宋"/>
          <w:i w:val="0"/>
          <w:caps w:val="0"/>
          <w:color w:val="1A1A1A"/>
          <w:spacing w:val="0"/>
          <w:kern w:val="0"/>
          <w:sz w:val="24"/>
          <w:szCs w:val="24"/>
          <w:shd w:val="clear" w:fill="FFFFFF"/>
          <w:lang w:val="en-US" w:eastAsia="zh-CN" w:bidi="ar"/>
        </w:rPr>
        <w:t>开始，请考生</w:t>
      </w:r>
      <w:r>
        <w:rPr>
          <w:rFonts w:hint="default" w:ascii="Times New Roman" w:hAnsi="Times New Roman" w:eastAsia="仿宋" w:cs="Times New Roman"/>
          <w:i w:val="0"/>
          <w:caps w:val="0"/>
          <w:color w:val="1A1A1A"/>
          <w:spacing w:val="0"/>
          <w:kern w:val="0"/>
          <w:sz w:val="24"/>
          <w:szCs w:val="24"/>
          <w:shd w:val="clear" w:fill="FFFFFF"/>
          <w:lang w:val="en-US" w:eastAsia="zh-CN" w:bidi="ar"/>
        </w:rPr>
        <w:t>8</w:t>
      </w:r>
      <w:r>
        <w:rPr>
          <w:rFonts w:hint="default" w:ascii="Times New Roman" w:hAnsi="Times New Roman" w:cs="Times New Roman" w:eastAsiaTheme="minorEastAsia"/>
          <w:i w:val="0"/>
          <w:caps w:val="0"/>
          <w:color w:val="1A1A1A"/>
          <w:spacing w:val="0"/>
          <w:kern w:val="0"/>
          <w:sz w:val="24"/>
          <w:szCs w:val="24"/>
          <w:shd w:val="clear" w:fill="FFFFFF"/>
          <w:lang w:val="en-US" w:eastAsia="zh-CN" w:bidi="ar"/>
        </w:rPr>
        <w:t>:00</w:t>
      </w:r>
      <w:r>
        <w:rPr>
          <w:rFonts w:hint="eastAsia" w:ascii="仿宋" w:hAnsi="仿宋" w:eastAsia="仿宋" w:cs="仿宋"/>
          <w:i w:val="0"/>
          <w:caps w:val="0"/>
          <w:color w:val="1A1A1A"/>
          <w:spacing w:val="0"/>
          <w:kern w:val="0"/>
          <w:sz w:val="24"/>
          <w:szCs w:val="24"/>
          <w:shd w:val="clear" w:fill="FFFFFF"/>
          <w:lang w:val="en-US" w:eastAsia="zh-CN" w:bidi="ar"/>
        </w:rPr>
        <w:t>前进入学信网远程面试平台进行在线复试（持初试准考证、身份证），复试名单以学院网站公示为准。未能按时参加复试者视为弃考，请考生保持手机</w:t>
      </w:r>
      <w:r>
        <w:rPr>
          <w:rFonts w:hint="default" w:ascii="Times New Roman" w:hAnsi="Times New Roman" w:cs="Times New Roman" w:eastAsiaTheme="minorEastAsia"/>
          <w:i w:val="0"/>
          <w:caps w:val="0"/>
          <w:color w:val="1A1A1A"/>
          <w:spacing w:val="0"/>
          <w:kern w:val="0"/>
          <w:sz w:val="24"/>
          <w:szCs w:val="24"/>
          <w:shd w:val="clear" w:fill="FFFFFF"/>
          <w:lang w:val="en-US" w:eastAsia="zh-CN" w:bidi="ar"/>
        </w:rPr>
        <w:t>24</w:t>
      </w:r>
      <w:r>
        <w:rPr>
          <w:rFonts w:hint="eastAsia" w:ascii="仿宋" w:hAnsi="仿宋" w:eastAsia="仿宋" w:cs="仿宋"/>
          <w:i w:val="0"/>
          <w:caps w:val="0"/>
          <w:color w:val="1A1A1A"/>
          <w:spacing w:val="0"/>
          <w:kern w:val="0"/>
          <w:sz w:val="24"/>
          <w:szCs w:val="24"/>
          <w:shd w:val="clear" w:fill="FFFFFF"/>
          <w:lang w:val="en-US" w:eastAsia="zh-CN" w:bidi="ar"/>
        </w:rPr>
        <w:t>小时畅通。有问题及时与老师联系，电话</w:t>
      </w:r>
      <w:r>
        <w:rPr>
          <w:rFonts w:hint="default" w:ascii="Times New Roman" w:hAnsi="Times New Roman" w:cs="Times New Roman" w:eastAsiaTheme="minorEastAsia"/>
          <w:i w:val="0"/>
          <w:caps w:val="0"/>
          <w:color w:val="1A1A1A"/>
          <w:spacing w:val="0"/>
          <w:kern w:val="0"/>
          <w:sz w:val="24"/>
          <w:szCs w:val="24"/>
          <w:shd w:val="clear" w:fill="FFFFFF"/>
          <w:lang w:val="en-US" w:eastAsia="zh-CN" w:bidi="ar"/>
        </w:rPr>
        <w:t>0310</w:t>
      </w:r>
      <w:r>
        <w:rPr>
          <w:rFonts w:hint="default" w:ascii="Times New Roman" w:hAnsi="Times New Roman" w:eastAsia="仿宋" w:cs="Times New Roman"/>
          <w:i w:val="0"/>
          <w:caps w:val="0"/>
          <w:color w:val="1A1A1A"/>
          <w:spacing w:val="0"/>
          <w:kern w:val="0"/>
          <w:sz w:val="24"/>
          <w:szCs w:val="24"/>
          <w:shd w:val="clear" w:fill="FFFFFF"/>
          <w:lang w:val="en-US" w:eastAsia="zh-CN" w:bidi="ar"/>
        </w:rPr>
        <w:t>-</w:t>
      </w:r>
      <w:r>
        <w:rPr>
          <w:rFonts w:hint="default" w:ascii="Times New Roman" w:hAnsi="Times New Roman" w:cs="Times New Roman" w:eastAsiaTheme="minorEastAsia"/>
          <w:i w:val="0"/>
          <w:caps w:val="0"/>
          <w:color w:val="1A1A1A"/>
          <w:spacing w:val="0"/>
          <w:kern w:val="0"/>
          <w:sz w:val="24"/>
          <w:szCs w:val="24"/>
          <w:shd w:val="clear" w:fill="FFFFFF"/>
          <w:lang w:val="en-US" w:eastAsia="zh-CN" w:bidi="ar"/>
        </w:rPr>
        <w:t>3968722</w:t>
      </w:r>
      <w:r>
        <w:rPr>
          <w:rFonts w:hint="eastAsia" w:ascii="仿宋" w:hAnsi="仿宋" w:eastAsia="仿宋" w:cs="仿宋"/>
          <w:i w:val="0"/>
          <w:caps w:val="0"/>
          <w:color w:val="1A1A1A"/>
          <w:spacing w:val="0"/>
          <w:kern w:val="0"/>
          <w:sz w:val="24"/>
          <w:szCs w:val="24"/>
          <w:shd w:val="clear" w:fill="FFFFFF"/>
          <w:lang w:val="en-US" w:eastAsia="zh-CN" w:bidi="ar"/>
        </w:rPr>
        <w:t>。</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每位考生专业和综合素质复试时间一般不少于</w:t>
      </w: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20</w:t>
      </w:r>
      <w:r>
        <w:rPr>
          <w:rFonts w:hint="eastAsia" w:ascii="仿宋" w:hAnsi="仿宋" w:eastAsia="仿宋" w:cs="仿宋"/>
          <w:i w:val="0"/>
          <w:caps w:val="0"/>
          <w:color w:val="000000"/>
          <w:spacing w:val="0"/>
          <w:kern w:val="0"/>
          <w:sz w:val="24"/>
          <w:szCs w:val="24"/>
          <w:shd w:val="clear" w:fill="FFFFFF"/>
          <w:lang w:val="en-US" w:eastAsia="zh-CN" w:bidi="ar"/>
        </w:rPr>
        <w:t>分钟。</w:t>
      </w:r>
    </w:p>
    <w:p>
      <w:pPr>
        <w:keepNext w:val="0"/>
        <w:keepLines w:val="0"/>
        <w:widowControl/>
        <w:suppressLineNumbers w:val="0"/>
        <w:shd w:val="clear" w:fill="FFFFFF"/>
        <w:spacing w:before="0" w:beforeAutospacing="0" w:after="0" w:afterAutospacing="0" w:line="210" w:lineRule="atLeast"/>
        <w:ind w:left="0" w:right="0" w:firstLine="0"/>
        <w:jc w:val="both"/>
        <w:rPr>
          <w:rFonts w:hint="default" w:ascii="Calibri" w:hAnsi="Calibri" w:cs="Calibri"/>
          <w:i w:val="0"/>
          <w:caps w:val="0"/>
          <w:color w:val="000000"/>
          <w:spacing w:val="0"/>
          <w:sz w:val="21"/>
          <w:szCs w:val="21"/>
        </w:rPr>
      </w:pPr>
      <w:r>
        <w:rPr>
          <w:rStyle w:val="5"/>
          <w:rFonts w:hint="eastAsia" w:ascii="仿宋" w:hAnsi="仿宋" w:eastAsia="仿宋" w:cs="仿宋"/>
          <w:b/>
          <w:i w:val="0"/>
          <w:caps w:val="0"/>
          <w:color w:val="000000"/>
          <w:spacing w:val="0"/>
          <w:kern w:val="0"/>
          <w:sz w:val="24"/>
          <w:szCs w:val="24"/>
          <w:shd w:val="clear" w:fill="FFFFFF"/>
          <w:lang w:val="en-US" w:eastAsia="zh-CN" w:bidi="ar"/>
        </w:rPr>
        <w:t>三、复试方案</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复试方案相关文件可在我校研究生部招生网站查询。</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网址：</w:t>
      </w:r>
      <w:r>
        <w:rPr>
          <w:rFonts w:hint="default" w:ascii="Times New Roman" w:hAnsi="Times New Roman" w:eastAsia="仿宋" w:cs="Times New Roman"/>
          <w:i w:val="0"/>
          <w:caps w:val="0"/>
          <w:color w:val="000000"/>
          <w:spacing w:val="0"/>
          <w:kern w:val="0"/>
          <w:sz w:val="24"/>
          <w:szCs w:val="24"/>
          <w:shd w:val="clear" w:fill="FFFFFF"/>
          <w:lang w:val="en-US" w:eastAsia="zh-CN" w:bidi="ar"/>
        </w:rPr>
        <w:t>http://yanjs.hebeu.edu.cn/zsgz/sszs.htm</w:t>
      </w:r>
    </w:p>
    <w:p>
      <w:pPr>
        <w:keepNext w:val="0"/>
        <w:keepLines w:val="0"/>
        <w:widowControl/>
        <w:suppressLineNumbers w:val="0"/>
        <w:shd w:val="clear" w:fill="FFFFFF"/>
        <w:spacing w:before="0" w:beforeAutospacing="0" w:after="0" w:afterAutospacing="0" w:line="210" w:lineRule="atLeast"/>
        <w:ind w:left="0" w:right="0" w:firstLine="0"/>
        <w:jc w:val="both"/>
        <w:rPr>
          <w:rFonts w:hint="default" w:ascii="Calibri" w:hAnsi="Calibri" w:cs="Calibri"/>
          <w:i w:val="0"/>
          <w:caps w:val="0"/>
          <w:color w:val="000000"/>
          <w:spacing w:val="0"/>
          <w:sz w:val="21"/>
          <w:szCs w:val="21"/>
        </w:rPr>
      </w:pPr>
      <w:r>
        <w:rPr>
          <w:rStyle w:val="5"/>
          <w:rFonts w:hint="eastAsia" w:ascii="仿宋" w:hAnsi="仿宋" w:eastAsia="仿宋" w:cs="仿宋"/>
          <w:b/>
          <w:i w:val="0"/>
          <w:caps w:val="0"/>
          <w:color w:val="000000"/>
          <w:spacing w:val="0"/>
          <w:kern w:val="0"/>
          <w:sz w:val="24"/>
          <w:szCs w:val="24"/>
          <w:shd w:val="clear" w:fill="FFFFFF"/>
          <w:lang w:val="en-US" w:eastAsia="zh-CN" w:bidi="ar"/>
        </w:rPr>
        <w:t>四、其他</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凡录取类别为定向的（包括所有非全日制考生），录取前需与我校签订定向就业协议书。</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请考生随时关注我校研究生部及机械与装备工程学院网站，注意及时接听学院电话，及时查看或接收有关通知。</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eastAsia" w:ascii="仿宋" w:hAnsi="仿宋" w:eastAsia="仿宋" w:cs="仿宋"/>
          <w:i w:val="0"/>
          <w:caps w:val="0"/>
          <w:color w:val="000000"/>
          <w:spacing w:val="0"/>
          <w:kern w:val="0"/>
          <w:sz w:val="24"/>
          <w:szCs w:val="24"/>
          <w:shd w:val="clear" w:fill="FFFFFF"/>
          <w:lang w:val="en-US" w:eastAsia="zh-CN" w:bidi="ar"/>
        </w:rPr>
        <w:t>考生投诉和申诉</w:t>
      </w: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w:t>
      </w:r>
      <w:r>
        <w:rPr>
          <w:rFonts w:hint="eastAsia" w:ascii="仿宋" w:hAnsi="仿宋" w:eastAsia="仿宋" w:cs="仿宋"/>
          <w:i w:val="0"/>
          <w:caps w:val="0"/>
          <w:color w:val="000000"/>
          <w:spacing w:val="0"/>
          <w:kern w:val="0"/>
          <w:sz w:val="24"/>
          <w:szCs w:val="24"/>
          <w:shd w:val="clear" w:fill="FFFFFF"/>
          <w:lang w:val="en-US" w:eastAsia="zh-CN" w:bidi="ar"/>
        </w:rPr>
        <w:t>举报邮箱</w:t>
      </w: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jxxyjljd@hebeu.edu.cn</w:t>
      </w:r>
      <w:r>
        <w:rPr>
          <w:rFonts w:hint="eastAsia" w:ascii="仿宋" w:hAnsi="仿宋" w:eastAsia="仿宋" w:cs="仿宋"/>
          <w:i w:val="0"/>
          <w:caps w:val="0"/>
          <w:color w:val="000000"/>
          <w:spacing w:val="0"/>
          <w:kern w:val="0"/>
          <w:sz w:val="24"/>
          <w:szCs w:val="24"/>
          <w:shd w:val="clear" w:fill="FFFFFF"/>
          <w:lang w:val="en-US" w:eastAsia="zh-CN" w:bidi="ar"/>
        </w:rPr>
        <w:t>举报电话：</w:t>
      </w: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0310-3968725)</w:t>
      </w:r>
      <w:r>
        <w:rPr>
          <w:rFonts w:hint="eastAsia" w:ascii="仿宋" w:hAnsi="仿宋" w:eastAsia="仿宋" w:cs="仿宋"/>
          <w:i w:val="0"/>
          <w:caps w:val="0"/>
          <w:color w:val="000000"/>
          <w:spacing w:val="0"/>
          <w:kern w:val="0"/>
          <w:sz w:val="24"/>
          <w:szCs w:val="24"/>
          <w:shd w:val="clear" w:fill="FFFFFF"/>
          <w:lang w:val="en-US" w:eastAsia="zh-CN" w:bidi="ar"/>
        </w:rPr>
        <w:t>。</w:t>
      </w:r>
    </w:p>
    <w:p>
      <w:pPr>
        <w:keepNext w:val="0"/>
        <w:keepLines w:val="0"/>
        <w:widowControl/>
        <w:suppressLineNumbers w:val="0"/>
        <w:shd w:val="clear" w:fill="FFFFFF"/>
        <w:spacing w:before="0" w:beforeAutospacing="0" w:after="0" w:afterAutospacing="0" w:line="210" w:lineRule="atLeast"/>
        <w:ind w:left="0" w:right="0" w:firstLine="480"/>
        <w:jc w:val="both"/>
        <w:rPr>
          <w:rFonts w:hint="default" w:ascii="Calibri" w:hAnsi="Calibri" w:cs="Calibri"/>
          <w:i w:val="0"/>
          <w:caps w:val="0"/>
          <w:color w:val="000000"/>
          <w:spacing w:val="0"/>
          <w:sz w:val="21"/>
          <w:szCs w:val="21"/>
        </w:rPr>
      </w:pPr>
      <w:r>
        <w:rPr>
          <w:rFonts w:hint="default" w:ascii="Times New Roman" w:hAnsi="Times New Roman" w:cs="Times New Roman" w:eastAsiaTheme="minorEastAsia"/>
          <w:i w:val="0"/>
          <w:caps w:val="0"/>
          <w:color w:val="000000"/>
          <w:spacing w:val="0"/>
          <w:kern w:val="0"/>
          <w:sz w:val="24"/>
          <w:szCs w:val="24"/>
          <w:shd w:val="clear" w:fill="FFFFFF"/>
          <w:lang w:val="en-US" w:eastAsia="zh-CN" w:bidi="ar"/>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EB3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2023-05-18T08:02:50Z</dcterms:created>
  <dc:creator>86188</dc:creator>
  <cp:lastModifiedBy>随风而动</cp:lastModifiedBy>
  <dcterms:modified xsi:type="dcterms:W3CDTF">2023-05-18T08:02:54Z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