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bdr w:val="none" w:color="auto" w:sz="0" w:space="0"/>
        </w:rPr>
        <w:t>河南中医药大学外语学院2023年调剂复试人员名单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2023年04月07日 18:03  点击：[104]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0"/>
        <w:gridCol w:w="2440"/>
        <w:gridCol w:w="123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初试成绩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江文凤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386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刘 </w:t>
            </w:r>
            <w:r>
              <w:rPr>
                <w:bdr w:val="none" w:color="auto" w:sz="0" w:space="0"/>
              </w:rPr>
              <w:t> </w:t>
            </w:r>
            <w:r>
              <w:rPr>
                <w:sz w:val="19"/>
                <w:szCs w:val="19"/>
                <w:bdr w:val="none" w:color="auto" w:sz="0" w:space="0"/>
              </w:rPr>
              <w:t>博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385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李 </w:t>
            </w:r>
            <w:r>
              <w:rPr>
                <w:bdr w:val="none" w:color="auto" w:sz="0" w:space="0"/>
              </w:rPr>
              <w:t> </w:t>
            </w:r>
            <w:r>
              <w:rPr>
                <w:sz w:val="19"/>
                <w:szCs w:val="19"/>
                <w:bdr w:val="none" w:color="auto" w:sz="0" w:space="0"/>
              </w:rPr>
              <w:t>凯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385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齐金玉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383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王露洁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382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张 </w:t>
            </w:r>
            <w:r>
              <w:rPr>
                <w:bdr w:val="none" w:color="auto" w:sz="0" w:space="0"/>
              </w:rPr>
              <w:t> </w:t>
            </w:r>
            <w:r>
              <w:rPr>
                <w:sz w:val="19"/>
                <w:szCs w:val="19"/>
                <w:bdr w:val="none" w:color="auto" w:sz="0" w:space="0"/>
              </w:rPr>
              <w:t>虹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382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黄 </w:t>
            </w:r>
            <w:r>
              <w:rPr>
                <w:bdr w:val="none" w:color="auto" w:sz="0" w:space="0"/>
              </w:rPr>
              <w:t> </w:t>
            </w:r>
            <w:r>
              <w:rPr>
                <w:sz w:val="19"/>
                <w:szCs w:val="19"/>
                <w:bdr w:val="none" w:color="auto" w:sz="0" w:space="0"/>
              </w:rPr>
              <w:t>微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382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梁 </w:t>
            </w:r>
            <w:r>
              <w:rPr>
                <w:bdr w:val="none" w:color="auto" w:sz="0" w:space="0"/>
              </w:rPr>
              <w:t> </w:t>
            </w:r>
            <w:r>
              <w:rPr>
                <w:sz w:val="19"/>
                <w:szCs w:val="19"/>
                <w:bdr w:val="none" w:color="auto" w:sz="0" w:space="0"/>
              </w:rPr>
              <w:t>晴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钱</w:t>
            </w:r>
            <w:r>
              <w:rPr>
                <w:bdr w:val="none" w:color="auto" w:sz="0" w:space="0"/>
              </w:rPr>
              <w:t>  </w:t>
            </w:r>
            <w:r>
              <w:rPr>
                <w:sz w:val="19"/>
                <w:szCs w:val="19"/>
                <w:bdr w:val="none" w:color="auto" w:sz="0" w:space="0"/>
              </w:rPr>
              <w:t>静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赵慧佳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380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张菁怡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379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马文妍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378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王玉俏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378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陈友迪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377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万</w:t>
            </w:r>
            <w:r>
              <w:rPr>
                <w:bdr w:val="none" w:color="auto" w:sz="0" w:space="0"/>
              </w:rPr>
              <w:t>  </w:t>
            </w:r>
            <w:r>
              <w:rPr>
                <w:sz w:val="19"/>
                <w:szCs w:val="19"/>
                <w:bdr w:val="none" w:color="auto" w:sz="0" w:space="0"/>
              </w:rPr>
              <w:t>语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377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邹文华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377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王瑞萌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375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王宇恒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375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周鹏飞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374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许铭瑾</w:t>
            </w:r>
          </w:p>
        </w:tc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翻译硕士（英语笔译方向）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373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5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2023-05-21T00:46:05Z</dcterms:created>
  <dc:creator>86188</dc:creator>
  <cp:lastModifiedBy>随风而动</cp:lastModifiedBy>
  <dcterms:modified xsi:type="dcterms:W3CDTF">2023-05-21T00:46:07Z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