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40" w:lineRule="atLeast"/>
              <w:jc w:val="center"/>
              <w:rPr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EB5504"/>
                <w:kern w:val="0"/>
                <w:sz w:val="19"/>
                <w:szCs w:val="19"/>
                <w:u w:val="none"/>
                <w:lang w:val="en-US" w:eastAsia="zh-CN" w:bidi="ar"/>
              </w:rPr>
              <w:t>河南理工大学数学与信息科学学院2023年硕士研究生招生入围复试名单</w:t>
            </w:r>
          </w:p>
          <w:p>
            <w:pPr>
              <w:keepNext w:val="0"/>
              <w:keepLines w:val="0"/>
              <w:widowControl/>
              <w:suppressLineNumbers w:val="0"/>
              <w:spacing w:line="640" w:lineRule="atLeast"/>
              <w:jc w:val="center"/>
              <w:rPr>
                <w:color w:val="EB5504"/>
              </w:rPr>
            </w:pPr>
            <w:r>
              <w:rPr>
                <w:color w:val="000000"/>
                <w:sz w:val="16"/>
                <w:szCs w:val="16"/>
                <w:u w:val="none"/>
              </w:rPr>
              <w:pict>
                <v:rect id="_x0000_i1026" o:spt="1" style="height:1.5pt;width:522pt;" fillcolor="#EB5504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发布时间：2023-03-25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  <w:tblCellSpacing w:w="0" w:type="dxa"/>
          <w:jc w:val="center"/>
        </w:trPr>
        <w:tc>
          <w:tcPr>
            <w:tcW w:w="10440" w:type="dxa"/>
            <w:shd w:val="clear"/>
            <w:vAlign w:val="top"/>
          </w:tcPr>
          <w:tbl>
            <w:tblPr>
              <w:tblW w:w="5000" w:type="pct"/>
              <w:tblInd w:w="-1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67"/>
              <w:gridCol w:w="894"/>
              <w:gridCol w:w="2039"/>
              <w:gridCol w:w="937"/>
              <w:gridCol w:w="1010"/>
              <w:gridCol w:w="769"/>
              <w:gridCol w:w="770"/>
              <w:gridCol w:w="1011"/>
              <w:gridCol w:w="1011"/>
              <w:gridCol w:w="651"/>
              <w:gridCol w:w="68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80" w:hRule="atLeast"/>
              </w:trPr>
              <w:tc>
                <w:tcPr>
                  <w:tcW w:w="5000" w:type="pct"/>
                  <w:gridSpan w:val="11"/>
                  <w:tcBorders>
                    <w:top w:val="single" w:color="auto" w:sz="8" w:space="0"/>
                    <w:left w:val="single" w:color="auto" w:sz="8" w:space="0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36"/>
                      <w:szCs w:val="36"/>
                      <w:u w:val="none"/>
                      <w:bdr w:val="none" w:color="auto" w:sz="0" w:space="0"/>
                      <w:lang w:val="en-US" w:eastAsia="zh-CN" w:bidi="ar"/>
                    </w:rPr>
                    <w:t>河南理工大学数学与信息科学学院2023年硕士研究生招生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32"/>
                      <w:szCs w:val="32"/>
                      <w:u w:val="none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32"/>
                      <w:szCs w:val="32"/>
                      <w:u w:val="none"/>
                      <w:bdr w:val="none" w:color="auto" w:sz="0" w:space="0"/>
                      <w:lang w:val="en-US" w:eastAsia="zh-CN" w:bidi="ar"/>
                    </w:rPr>
                    <w:t xml:space="preserve">  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kern w:val="0"/>
                      <w:sz w:val="36"/>
                      <w:szCs w:val="36"/>
                      <w:u w:val="none"/>
                      <w:bdr w:val="none" w:color="auto" w:sz="0" w:space="0"/>
                      <w:lang w:val="en-US" w:eastAsia="zh-CN" w:bidi="ar"/>
                    </w:rPr>
                    <w:t>入围复试名单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882" w:hRule="atLeast"/>
              </w:trPr>
              <w:tc>
                <w:tcPr>
                  <w:tcW w:w="320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426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977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449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484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369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369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484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数学分析</w:t>
                  </w:r>
                </w:p>
              </w:tc>
              <w:tc>
                <w:tcPr>
                  <w:tcW w:w="484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高等代数</w:t>
                  </w:r>
                </w:p>
              </w:tc>
              <w:tc>
                <w:tcPr>
                  <w:tcW w:w="312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320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吴高凤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104603999100043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9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林丽青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104603999100008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9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宋莲杰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104603999100026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袁淑靖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104603999100061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2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张龙晖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104603999100071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9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王梦丽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104603999100040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毋紫阁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104603999100081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</w:trPr>
              <w:tc>
                <w:tcPr>
                  <w:tcW w:w="320" w:type="pct"/>
                  <w:tcBorders>
                    <w:top w:val="nil"/>
                    <w:left w:val="single" w:color="auto" w:sz="8" w:space="0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426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韩雪鸽</w:t>
                  </w:r>
                </w:p>
              </w:tc>
              <w:tc>
                <w:tcPr>
                  <w:tcW w:w="977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104603999100072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69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484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312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320" w:type="pct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2" w:hRule="atLeast"/>
              </w:trPr>
              <w:tc>
                <w:tcPr>
                  <w:tcW w:w="320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426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祝    青</w:t>
                  </w:r>
                </w:p>
              </w:tc>
              <w:tc>
                <w:tcPr>
                  <w:tcW w:w="977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104603999100027</w:t>
                  </w:r>
                </w:p>
              </w:tc>
              <w:tc>
                <w:tcPr>
                  <w:tcW w:w="449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484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369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69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484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484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312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320" w:type="pc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4" w:lineRule="atLeast"/>
                    <w:ind w:left="0" w:right="0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1"/>
                      <w:szCs w:val="21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</w:tbl>
          <w:p>
            <w:pPr>
              <w:jc w:val="left"/>
              <w:rPr>
                <w:color w:val="00000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@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158329D"/>
    <w:rsid w:val="6DF0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2023-03-31T02:28:36Z</dcterms:created>
  <dc:creator>DELL</dc:creator>
  <cp:lastModifiedBy>曾经的那个老吴</cp:lastModifiedBy>
  <dcterms:modified xsi:type="dcterms:W3CDTF">2023-03-31T02:29:31Z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B0EDB844E1F44918A0580E63E4B9F92F_12</vt:lpwstr>
  </property>
</Properties>
</file>