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河南科技大学外国语学院2023年硕士研究生预调剂通知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8"/>
          <w:szCs w:val="18"/>
          <w:lang w:val="en-US" w:eastAsia="zh-CN" w:bidi="ar"/>
        </w:rPr>
        <w:t>2023年03月31日 17:26  </w:t>
      </w:r>
      <w:r>
        <w:rPr>
          <w:rFonts w:hint="eastAsia" w:ascii="微软雅黑" w:hAnsi="微软雅黑" w:eastAsia="微软雅黑" w:cs="微软雅黑"/>
          <w:i w:val="0"/>
          <w:caps w:val="0"/>
          <w:color w:val="222222"/>
          <w:spacing w:val="0"/>
          <w:kern w:val="0"/>
          <w:sz w:val="18"/>
          <w:szCs w:val="18"/>
          <w:lang w:val="en-US" w:eastAsia="zh-CN" w:bidi="ar"/>
        </w:rPr>
        <w:t>点击：[2391]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01 考生调剂基本条件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1.符合我校调剂专业的报考条件。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2.初试成绩达到《2023年全国硕士研究生招生考试考生进入复试的初试成绩基本要求》A 区分数线的考生。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3.调入专业方向与第一志愿报考专业方向相同或相近。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02 预调剂专业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0502 外国语言文学(学术学位)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具体参见《河南科技大学2023年硕士研究生招生专业目录》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03 预调剂需要人数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英美文学方向、英语语言学方向、日语语言学方向若干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04 预调剂办法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1.2023年全国硕士研究生招生信息网“网上调剂意向采集系统”于3月31日开通，考生可登录该系统填报我院的专业意向(我校的代码10464)，我院“调剂服务系统”预计将于4月8日14：00正式开通。符合调剂条件的拟调剂考生，在中国研究生招生信息“网上调剂系统”正式开通后，按规定时间及要求填写调剂信息。学院根据调剂名额将择优按比例确定调剂名单并组织复试，复试准备材料可参考《河南科技大学外国语学院2023年硕士研究生招生复试工作实施细则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2.我院将通过国家调剂服务系统发送复试通知。请考生务必在规定时间内进行网上回复确认，逾期无效。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05 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外国语学院研究生办：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联系电话：0379-69868189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联系人：高老师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电子邮件：81939536@qq.com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外国语学院网址：https://wy.haust.edu.cn/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 w:firstLine="42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                                    河南科技大学外国语学院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575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2023-05-19T08:12:28Z</dcterms:created>
  <dc:creator>86188</dc:creator>
  <cp:lastModifiedBy>随风而动</cp:lastModifiedBy>
  <dcterms:modified xsi:type="dcterms:W3CDTF">2023-05-19T08:12:30Z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