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1D50A1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D50A1"/>
          <w:spacing w:val="0"/>
          <w:sz w:val="28"/>
          <w:szCs w:val="28"/>
          <w:shd w:val="clear" w:fill="FFFFFF"/>
        </w:rPr>
        <w:t>河南科技大学物理工程学院2023年物理学（070200）退役大学生士兵一志愿复试名单公示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6E6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AAAAAA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AAAAAA"/>
          <w:spacing w:val="0"/>
          <w:bdr w:val="none" w:color="auto" w:sz="0" w:space="0"/>
          <w:shd w:val="clear" w:fill="FFFFFF"/>
        </w:rPr>
        <w:t>2023年04月09日 10:58</w:t>
      </w:r>
    </w:p>
    <w:tbl>
      <w:tblPr>
        <w:tblW w:w="0" w:type="auto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60"/>
        <w:gridCol w:w="1201"/>
        <w:gridCol w:w="1781"/>
        <w:gridCol w:w="1702"/>
        <w:gridCol w:w="140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准考证号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姓名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报考专业代码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报考专业名称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学习方式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ascii="Times New Roman" w:hAnsi="Times New Roman" w:cs="Times New Roman"/>
                <w:color w:val="444444"/>
                <w:lang w:val="en-US"/>
              </w:rPr>
              <w:t>104643410090014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邱晓东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0"/>
              <w:jc w:val="center"/>
              <w:rPr>
                <w:color w:val="444444"/>
              </w:rPr>
            </w:pPr>
            <w:r>
              <w:rPr>
                <w:rFonts w:hint="default" w:ascii="Times New Roman" w:hAnsi="Times New Roman" w:cs="Times New Roman"/>
                <w:color w:val="444444"/>
                <w:lang w:val="en-US"/>
              </w:rPr>
              <w:t>070200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物理学</w:t>
            </w:r>
          </w:p>
        </w:tc>
        <w:tc>
          <w:tcPr>
            <w:tcW w:w="0" w:type="auto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32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2023-05-21T02:57:59Z</dcterms:created>
  <dc:creator>86188</dc:creator>
  <cp:lastModifiedBy>随风而动</cp:lastModifiedBy>
  <dcterms:modified xsi:type="dcterms:W3CDTF">2023-05-21T02:58:00Z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