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32" w:lineRule="atLeast"/>
        <w:ind w:left="0" w:firstLine="0"/>
        <w:jc w:val="center"/>
        <w:rPr>
          <w:rFonts w:ascii="寰蒋闆呴粦" w:hAnsi="寰蒋闆呴粦" w:eastAsia="寰蒋闆呴粦" w:cs="寰蒋闆呴粦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信息科学技术学院2023年全国硕士研究生招生复试调剂考生名单（补录）</w:t>
      </w:r>
    </w:p>
    <w:p>
      <w:pPr>
        <w:keepNext w:val="0"/>
        <w:keepLines w:val="0"/>
        <w:widowControl/>
        <w:suppressLineNumbers w:val="0"/>
        <w:pBdr>
          <w:bottom w:val="single" w:color="E4E4E4" w:sz="4" w:space="15"/>
        </w:pBdr>
        <w:ind w:left="0" w:firstLine="0"/>
        <w:jc w:val="center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686868"/>
          <w:spacing w:val="0"/>
          <w:sz w:val="16"/>
          <w:szCs w:val="16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686868"/>
          <w:spacing w:val="0"/>
          <w:kern w:val="0"/>
          <w:sz w:val="16"/>
          <w:szCs w:val="16"/>
          <w:lang w:val="en-US" w:eastAsia="zh-CN" w:bidi="ar"/>
        </w:rPr>
        <w:t>日期：2023-04-10 来源：本站</w:t>
      </w:r>
    </w:p>
    <w:p>
      <w:pPr>
        <w:pStyle w:val="2"/>
        <w:keepNext w:val="0"/>
        <w:keepLines w:val="0"/>
        <w:widowControl/>
        <w:suppressLineNumbers w:val="0"/>
        <w:spacing w:line="432" w:lineRule="atLeast"/>
        <w:rPr>
          <w:color w:val="333333"/>
          <w:sz w:val="19"/>
          <w:szCs w:val="19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   因有六名考生已被其他学校录取或主动放弃复试，故取消其复试资格。现按要求补录考生，名单如下：</w:t>
      </w:r>
    </w:p>
    <w:tbl>
      <w:tblPr>
        <w:tblW w:w="14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2580"/>
        <w:gridCol w:w="1080"/>
        <w:gridCol w:w="1665"/>
        <w:gridCol w:w="2235"/>
        <w:gridCol w:w="1665"/>
        <w:gridCol w:w="2475"/>
        <w:gridCol w:w="24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2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103363330506429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严思健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105043117912697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熊云鹏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105363531902552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黄佩霞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103573000018858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赵嘉腾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106143083922639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陈子建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105893016008530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赵振宇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432" w:lineRule="atLeast"/>
        <w:rPr>
          <w:color w:val="333333"/>
          <w:sz w:val="19"/>
          <w:szCs w:val="19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432" w:lineRule="atLeast"/>
        <w:rPr>
          <w:color w:val="333333"/>
          <w:sz w:val="19"/>
          <w:szCs w:val="19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ABD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2023-05-14T08:42:18Z</dcterms:created>
  <dc:creator>DELL</dc:creator>
  <cp:lastModifiedBy>曾经的那个老吴</cp:lastModifiedBy>
  <dcterms:modified xsi:type="dcterms:W3CDTF">2023-05-14T08:42:20Z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7472D48282054A02B783A64666567980_12</vt:lpwstr>
  </property>
</Properties>
</file>