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00" w:lineRule="atLeast"/>
        <w:ind w:left="0" w:right="0"/>
        <w:jc w:val="center"/>
        <w:textAlignment w:val="baseline"/>
        <w:rPr>
          <w:rFonts w:ascii="Arial" w:hAnsi="Arial" w:cs="Arial"/>
          <w:b/>
          <w:bCs/>
          <w:color w:val="555555"/>
          <w:sz w:val="22"/>
          <w:szCs w:val="22"/>
        </w:rPr>
      </w:pPr>
      <w:bookmarkStart w:id="0" w:name="_GoBack"/>
      <w:r>
        <w:rPr>
          <w:rFonts w:hint="default" w:ascii="Arial" w:hAnsi="Arial" w:cs="Arial"/>
          <w:b/>
          <w:bCs/>
          <w:i w:val="0"/>
          <w:iCs w:val="0"/>
          <w:caps w:val="0"/>
          <w:color w:val="555555"/>
          <w:spacing w:val="0"/>
          <w:sz w:val="22"/>
          <w:szCs w:val="22"/>
          <w:bdr w:val="none" w:color="auto" w:sz="0" w:space="0"/>
          <w:shd w:val="clear" w:fill="FFFFFF"/>
          <w:vertAlign w:val="baseline"/>
        </w:rPr>
        <w:t>生命科学学院2023年硕士研究生招生调剂公告</w:t>
      </w:r>
    </w:p>
    <w:bookmarkEnd w:id="0"/>
    <w:p>
      <w:pPr>
        <w:pStyle w:val="3"/>
        <w:keepNext w:val="0"/>
        <w:keepLines w:val="0"/>
        <w:widowControl/>
        <w:suppressLineNumbers w:val="0"/>
        <w:pBdr>
          <w:top w:val="single" w:color="D6D6D6" w:sz="4" w:space="0"/>
          <w:left w:val="none" w:color="auto" w:sz="0" w:space="0"/>
          <w:bottom w:val="none" w:color="auto" w:sz="0" w:space="0"/>
          <w:right w:val="none" w:color="auto" w:sz="0" w:space="0"/>
        </w:pBdr>
        <w:spacing w:before="0" w:beforeAutospacing="0" w:after="100" w:afterAutospacing="0" w:line="500" w:lineRule="atLeast"/>
        <w:ind w:left="0" w:right="0"/>
        <w:jc w:val="center"/>
        <w:textAlignment w:val="baseline"/>
        <w:rPr>
          <w:rFonts w:hint="default" w:ascii="Arial" w:hAnsi="Arial" w:cs="Arial"/>
          <w:b w:val="0"/>
          <w:bCs w:val="0"/>
          <w:color w:val="999999"/>
          <w:sz w:val="12"/>
          <w:szCs w:val="12"/>
        </w:rPr>
      </w:pPr>
      <w:r>
        <w:rPr>
          <w:rStyle w:val="7"/>
          <w:rFonts w:hint="default" w:ascii="Arial" w:hAnsi="Arial" w:cs="Arial"/>
          <w:b w:val="0"/>
          <w:bCs w:val="0"/>
          <w:i w:val="0"/>
          <w:iCs w:val="0"/>
          <w:caps w:val="0"/>
          <w:color w:val="999999"/>
          <w:spacing w:val="0"/>
          <w:sz w:val="12"/>
          <w:szCs w:val="12"/>
          <w:bdr w:val="none" w:color="auto" w:sz="0" w:space="0"/>
          <w:shd w:val="clear" w:fill="FFFFFF"/>
          <w:vertAlign w:val="baseline"/>
        </w:rPr>
        <w:t>作者：生命科学学院发布时间：2023年04月05日 11:01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ascii="微软雅黑" w:hAnsi="微软雅黑" w:eastAsia="微软雅黑" w:cs="微软雅黑"/>
          <w:color w:val="222222"/>
          <w:sz w:val="16"/>
          <w:szCs w:val="16"/>
        </w:rPr>
      </w:pPr>
      <w:r>
        <w:rPr>
          <w:rStyle w:val="7"/>
          <w:rFonts w:hint="eastAsia" w:ascii="微软雅黑" w:hAnsi="微软雅黑" w:eastAsia="微软雅黑" w:cs="微软雅黑"/>
          <w:b/>
          <w:bCs/>
          <w:color w:val="222222"/>
          <w:sz w:val="16"/>
          <w:szCs w:val="16"/>
          <w:bdr w:val="none" w:color="auto" w:sz="4" w:space="0"/>
          <w:vertAlign w:val="baseline"/>
        </w:rPr>
        <w:t>一、调剂专业</w:t>
      </w:r>
    </w:p>
    <w:tbl>
      <w:tblPr>
        <w:tblW w:w="51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50"/>
        <w:gridCol w:w="1430"/>
        <w:gridCol w:w="1020"/>
        <w:gridCol w:w="1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15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Style w:val="7"/>
                <w:rFonts w:hint="eastAsia" w:ascii="微软雅黑" w:hAnsi="微软雅黑" w:eastAsia="微软雅黑" w:cs="微软雅黑"/>
                <w:b/>
                <w:bCs/>
                <w:color w:val="222222"/>
                <w:sz w:val="16"/>
                <w:szCs w:val="16"/>
                <w:bdr w:val="none" w:color="auto" w:sz="4" w:space="0"/>
                <w:vertAlign w:val="baseline"/>
              </w:rPr>
              <w:t>专业代码及名称</w:t>
            </w:r>
          </w:p>
        </w:tc>
        <w:tc>
          <w:tcPr>
            <w:tcW w:w="143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Style w:val="7"/>
                <w:rFonts w:hint="eastAsia" w:ascii="微软雅黑" w:hAnsi="微软雅黑" w:eastAsia="微软雅黑" w:cs="微软雅黑"/>
                <w:b/>
                <w:bCs/>
                <w:color w:val="222222"/>
                <w:sz w:val="16"/>
                <w:szCs w:val="16"/>
                <w:bdr w:val="none" w:color="auto" w:sz="4" w:space="0"/>
                <w:vertAlign w:val="baseline"/>
              </w:rPr>
              <w:t>研究方向名称</w:t>
            </w:r>
          </w:p>
        </w:tc>
        <w:tc>
          <w:tcPr>
            <w:tcW w:w="102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Style w:val="7"/>
                <w:rFonts w:hint="eastAsia" w:ascii="微软雅黑" w:hAnsi="微软雅黑" w:eastAsia="微软雅黑" w:cs="微软雅黑"/>
                <w:b/>
                <w:bCs/>
                <w:color w:val="222222"/>
                <w:sz w:val="16"/>
                <w:szCs w:val="16"/>
                <w:bdr w:val="none" w:color="auto" w:sz="4" w:space="0"/>
                <w:vertAlign w:val="baseline"/>
              </w:rPr>
              <w:t>学习方式</w:t>
            </w:r>
          </w:p>
        </w:tc>
        <w:tc>
          <w:tcPr>
            <w:tcW w:w="1140" w:type="dxa"/>
            <w:tcBorders>
              <w:top w:val="single" w:color="auto" w:sz="4" w:space="0"/>
              <w:left w:val="nil"/>
              <w:bottom w:val="single" w:color="auto" w:sz="4" w:space="0"/>
              <w:right w:val="single" w:color="auto"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Style w:val="7"/>
                <w:rFonts w:hint="eastAsia" w:ascii="微软雅黑" w:hAnsi="微软雅黑" w:eastAsia="微软雅黑" w:cs="微软雅黑"/>
                <w:b/>
                <w:bCs/>
                <w:color w:val="222222"/>
                <w:sz w:val="16"/>
                <w:szCs w:val="16"/>
                <w:bdr w:val="none" w:color="auto" w:sz="4" w:space="0"/>
                <w:vertAlign w:val="baseline"/>
              </w:rPr>
              <w:t>拟调剂计划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15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000000"/>
                <w:sz w:val="16"/>
                <w:szCs w:val="16"/>
                <w:bdr w:val="none" w:color="auto" w:sz="0" w:space="0"/>
                <w:shd w:val="clear" w:fill="FFFFFF"/>
                <w:vertAlign w:val="baseline"/>
                <w:lang w:val="en-US"/>
              </w:rPr>
              <w:t>071000</w:t>
            </w:r>
            <w:r>
              <w:rPr>
                <w:rFonts w:hint="eastAsia" w:ascii="微软雅黑" w:hAnsi="微软雅黑" w:eastAsia="微软雅黑" w:cs="微软雅黑"/>
                <w:color w:val="222222"/>
                <w:sz w:val="16"/>
                <w:szCs w:val="16"/>
                <w:bdr w:val="none" w:color="auto" w:sz="4" w:space="0"/>
                <w:vertAlign w:val="baseline"/>
              </w:rPr>
              <w:t>生物学</w:t>
            </w:r>
          </w:p>
        </w:tc>
        <w:tc>
          <w:tcPr>
            <w:tcW w:w="1430" w:type="dxa"/>
            <w:tcBorders>
              <w:top w:val="nil"/>
              <w:left w:val="nil"/>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不区分研究方向</w:t>
            </w:r>
          </w:p>
        </w:tc>
        <w:tc>
          <w:tcPr>
            <w:tcW w:w="1020" w:type="dxa"/>
            <w:tcBorders>
              <w:top w:val="nil"/>
              <w:left w:val="nil"/>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全日制</w:t>
            </w:r>
          </w:p>
        </w:tc>
        <w:tc>
          <w:tcPr>
            <w:tcW w:w="1140" w:type="dxa"/>
            <w:tcBorders>
              <w:top w:val="nil"/>
              <w:left w:val="nil"/>
              <w:bottom w:val="single" w:color="auto" w:sz="4" w:space="0"/>
              <w:right w:val="single" w:color="auto"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lang w:val="en-US"/>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15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000000"/>
                <w:sz w:val="16"/>
                <w:szCs w:val="16"/>
                <w:bdr w:val="none" w:color="auto" w:sz="0" w:space="0"/>
                <w:shd w:val="clear" w:fill="FFFFFF"/>
                <w:vertAlign w:val="baseline"/>
                <w:lang w:val="en-US"/>
              </w:rPr>
              <w:t>071300</w:t>
            </w:r>
            <w:r>
              <w:rPr>
                <w:rFonts w:hint="eastAsia" w:ascii="微软雅黑" w:hAnsi="微软雅黑" w:eastAsia="微软雅黑" w:cs="微软雅黑"/>
                <w:color w:val="222222"/>
                <w:sz w:val="16"/>
                <w:szCs w:val="16"/>
                <w:bdr w:val="none" w:color="auto" w:sz="4" w:space="0"/>
                <w:vertAlign w:val="baseline"/>
              </w:rPr>
              <w:t>生态学</w:t>
            </w:r>
          </w:p>
        </w:tc>
        <w:tc>
          <w:tcPr>
            <w:tcW w:w="1430" w:type="dxa"/>
            <w:tcBorders>
              <w:top w:val="nil"/>
              <w:left w:val="nil"/>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不区分研究方向</w:t>
            </w:r>
          </w:p>
        </w:tc>
        <w:tc>
          <w:tcPr>
            <w:tcW w:w="1020" w:type="dxa"/>
            <w:tcBorders>
              <w:top w:val="nil"/>
              <w:left w:val="nil"/>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全日制</w:t>
            </w:r>
          </w:p>
        </w:tc>
        <w:tc>
          <w:tcPr>
            <w:tcW w:w="1140" w:type="dxa"/>
            <w:tcBorders>
              <w:top w:val="nil"/>
              <w:left w:val="nil"/>
              <w:bottom w:val="single" w:color="auto" w:sz="4" w:space="0"/>
              <w:right w:val="single" w:color="auto"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lang w:val="en-US"/>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15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lang w:val="en-US"/>
              </w:rPr>
              <w:t>100700</w:t>
            </w:r>
            <w:r>
              <w:rPr>
                <w:rFonts w:hint="eastAsia" w:ascii="微软雅黑" w:hAnsi="微软雅黑" w:eastAsia="微软雅黑" w:cs="微软雅黑"/>
                <w:color w:val="222222"/>
                <w:sz w:val="16"/>
                <w:szCs w:val="16"/>
                <w:bdr w:val="none" w:color="auto" w:sz="4" w:space="0"/>
                <w:vertAlign w:val="baseline"/>
              </w:rPr>
              <w:t>药学</w:t>
            </w:r>
          </w:p>
        </w:tc>
        <w:tc>
          <w:tcPr>
            <w:tcW w:w="1430" w:type="dxa"/>
            <w:tcBorders>
              <w:top w:val="nil"/>
              <w:left w:val="nil"/>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不区分研究方向</w:t>
            </w:r>
          </w:p>
        </w:tc>
        <w:tc>
          <w:tcPr>
            <w:tcW w:w="1020" w:type="dxa"/>
            <w:tcBorders>
              <w:top w:val="nil"/>
              <w:left w:val="nil"/>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全日制</w:t>
            </w:r>
          </w:p>
        </w:tc>
        <w:tc>
          <w:tcPr>
            <w:tcW w:w="1140" w:type="dxa"/>
            <w:tcBorders>
              <w:top w:val="nil"/>
              <w:left w:val="nil"/>
              <w:bottom w:val="single" w:color="auto" w:sz="4" w:space="0"/>
              <w:right w:val="single" w:color="auto"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lang w:val="en-US"/>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15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lang w:val="en-US"/>
              </w:rPr>
              <w:t>086000</w:t>
            </w:r>
            <w:r>
              <w:rPr>
                <w:rFonts w:hint="eastAsia" w:ascii="微软雅黑" w:hAnsi="微软雅黑" w:eastAsia="微软雅黑" w:cs="微软雅黑"/>
                <w:color w:val="222222"/>
                <w:sz w:val="16"/>
                <w:szCs w:val="16"/>
                <w:bdr w:val="none" w:color="auto" w:sz="4" w:space="0"/>
                <w:vertAlign w:val="baseline"/>
              </w:rPr>
              <w:t>生物与医药</w:t>
            </w:r>
          </w:p>
        </w:tc>
        <w:tc>
          <w:tcPr>
            <w:tcW w:w="1430" w:type="dxa"/>
            <w:tcBorders>
              <w:top w:val="nil"/>
              <w:left w:val="nil"/>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不区分研究方向</w:t>
            </w:r>
          </w:p>
        </w:tc>
        <w:tc>
          <w:tcPr>
            <w:tcW w:w="1020" w:type="dxa"/>
            <w:tcBorders>
              <w:top w:val="nil"/>
              <w:left w:val="nil"/>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全日制</w:t>
            </w:r>
          </w:p>
        </w:tc>
        <w:tc>
          <w:tcPr>
            <w:tcW w:w="1140" w:type="dxa"/>
            <w:tcBorders>
              <w:top w:val="nil"/>
              <w:left w:val="nil"/>
              <w:bottom w:val="single" w:color="auto" w:sz="4" w:space="0"/>
              <w:right w:val="single" w:color="auto"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lang w:val="en-US"/>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15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lang w:val="en-US"/>
              </w:rPr>
              <w:t>095100</w:t>
            </w:r>
            <w:r>
              <w:rPr>
                <w:rFonts w:hint="eastAsia" w:ascii="微软雅黑" w:hAnsi="微软雅黑" w:eastAsia="微软雅黑" w:cs="微软雅黑"/>
                <w:color w:val="222222"/>
                <w:sz w:val="16"/>
                <w:szCs w:val="16"/>
                <w:bdr w:val="none" w:color="auto" w:sz="4" w:space="0"/>
                <w:vertAlign w:val="baseline"/>
              </w:rPr>
              <w:t>农业</w:t>
            </w:r>
          </w:p>
        </w:tc>
        <w:tc>
          <w:tcPr>
            <w:tcW w:w="1430" w:type="dxa"/>
            <w:tcBorders>
              <w:top w:val="nil"/>
              <w:left w:val="nil"/>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农艺与种业</w:t>
            </w:r>
          </w:p>
        </w:tc>
        <w:tc>
          <w:tcPr>
            <w:tcW w:w="1020" w:type="dxa"/>
            <w:tcBorders>
              <w:top w:val="nil"/>
              <w:left w:val="nil"/>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全日制</w:t>
            </w:r>
          </w:p>
        </w:tc>
        <w:tc>
          <w:tcPr>
            <w:tcW w:w="1140" w:type="dxa"/>
            <w:tcBorders>
              <w:top w:val="nil"/>
              <w:left w:val="nil"/>
              <w:bottom w:val="single" w:color="auto" w:sz="4" w:space="0"/>
              <w:right w:val="single" w:color="auto"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290" w:lineRule="atLeast"/>
              <w:ind w:left="0" w:right="0"/>
              <w:jc w:val="center"/>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lang w:val="en-US"/>
              </w:rPr>
              <w:t>37</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Style w:val="7"/>
          <w:rFonts w:hint="eastAsia" w:ascii="微软雅黑" w:hAnsi="微软雅黑" w:eastAsia="微软雅黑" w:cs="微软雅黑"/>
          <w:b/>
          <w:bCs/>
          <w:color w:val="222222"/>
          <w:sz w:val="16"/>
          <w:szCs w:val="16"/>
          <w:bdr w:val="none" w:color="auto" w:sz="4" w:space="0"/>
          <w:vertAlign w:val="baseline"/>
        </w:rPr>
        <w:t>二、调剂报名时间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调剂系统报名时间：</w:t>
      </w:r>
      <w:r>
        <w:rPr>
          <w:rFonts w:hint="eastAsia" w:ascii="微软雅黑" w:hAnsi="微软雅黑" w:eastAsia="微软雅黑" w:cs="微软雅黑"/>
          <w:color w:val="222222"/>
          <w:sz w:val="16"/>
          <w:szCs w:val="16"/>
          <w:bdr w:val="none" w:color="auto" w:sz="4" w:space="0"/>
          <w:vertAlign w:val="baseline"/>
          <w:lang w:val="en-US"/>
        </w:rPr>
        <w:t>4</w:t>
      </w:r>
      <w:r>
        <w:rPr>
          <w:rFonts w:hint="eastAsia" w:ascii="微软雅黑" w:hAnsi="微软雅黑" w:eastAsia="微软雅黑" w:cs="微软雅黑"/>
          <w:color w:val="222222"/>
          <w:sz w:val="16"/>
          <w:szCs w:val="16"/>
          <w:bdr w:val="none" w:color="auto" w:sz="4" w:space="0"/>
          <w:vertAlign w:val="baseline"/>
        </w:rPr>
        <w:t>月</w:t>
      </w:r>
      <w:r>
        <w:rPr>
          <w:rFonts w:hint="eastAsia" w:ascii="微软雅黑" w:hAnsi="微软雅黑" w:eastAsia="微软雅黑" w:cs="微软雅黑"/>
          <w:color w:val="222222"/>
          <w:sz w:val="16"/>
          <w:szCs w:val="16"/>
          <w:bdr w:val="none" w:color="auto" w:sz="4" w:space="0"/>
          <w:vertAlign w:val="baseline"/>
          <w:lang w:val="en-US"/>
        </w:rPr>
        <w:t>6</w:t>
      </w:r>
      <w:r>
        <w:rPr>
          <w:rFonts w:hint="eastAsia" w:ascii="微软雅黑" w:hAnsi="微软雅黑" w:eastAsia="微软雅黑" w:cs="微软雅黑"/>
          <w:color w:val="222222"/>
          <w:sz w:val="16"/>
          <w:szCs w:val="16"/>
          <w:bdr w:val="none" w:color="auto" w:sz="4" w:space="0"/>
          <w:vertAlign w:val="baseline"/>
        </w:rPr>
        <w:t>日</w:t>
      </w:r>
      <w:r>
        <w:rPr>
          <w:rFonts w:hint="eastAsia" w:ascii="微软雅黑" w:hAnsi="微软雅黑" w:eastAsia="微软雅黑" w:cs="微软雅黑"/>
          <w:color w:val="222222"/>
          <w:sz w:val="16"/>
          <w:szCs w:val="16"/>
          <w:bdr w:val="none" w:color="auto" w:sz="4" w:space="0"/>
          <w:vertAlign w:val="baseline"/>
          <w:lang w:val="en-US"/>
        </w:rPr>
        <w:t>00:00-14:00</w:t>
      </w:r>
      <w:r>
        <w:rPr>
          <w:rFonts w:hint="eastAsia" w:ascii="微软雅黑" w:hAnsi="微软雅黑" w:eastAsia="微软雅黑" w:cs="微软雅黑"/>
          <w:color w:val="222222"/>
          <w:sz w:val="16"/>
          <w:szCs w:val="16"/>
          <w:bdr w:val="none" w:color="auto" w:sz="4" w:space="0"/>
          <w:vertAlign w:val="baseline"/>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根据调剂系统规则，所有考生在调剂报名时间结束后才能收到复试通知。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0" w:space="0"/>
          <w:vertAlign w:val="baseline"/>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Style w:val="7"/>
          <w:rFonts w:hint="eastAsia" w:ascii="微软雅黑" w:hAnsi="微软雅黑" w:eastAsia="微软雅黑" w:cs="微软雅黑"/>
          <w:b/>
          <w:bCs/>
          <w:color w:val="222222"/>
          <w:sz w:val="16"/>
          <w:szCs w:val="16"/>
          <w:bdr w:val="none" w:color="auto" w:sz="4" w:space="0"/>
          <w:vertAlign w:val="baseline"/>
        </w:rPr>
        <w:t>三、调剂要求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根据考生学术和学业等情况择优确定参加复试考生名单，申请调剂的考生应符合以下基本条件要求：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①符合招生简章规定的报考条件。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②初试成绩符合国家</w:t>
      </w:r>
      <w:r>
        <w:rPr>
          <w:rFonts w:hint="eastAsia" w:ascii="微软雅黑" w:hAnsi="微软雅黑" w:eastAsia="微软雅黑" w:cs="微软雅黑"/>
          <w:color w:val="222222"/>
          <w:sz w:val="16"/>
          <w:szCs w:val="16"/>
          <w:bdr w:val="none" w:color="auto" w:sz="4" w:space="0"/>
          <w:vertAlign w:val="baseline"/>
          <w:lang w:val="en-US"/>
        </w:rPr>
        <w:t>A</w:t>
      </w:r>
      <w:r>
        <w:rPr>
          <w:rFonts w:hint="eastAsia" w:ascii="微软雅黑" w:hAnsi="微软雅黑" w:eastAsia="微软雅黑" w:cs="微软雅黑"/>
          <w:color w:val="222222"/>
          <w:sz w:val="16"/>
          <w:szCs w:val="16"/>
          <w:bdr w:val="none" w:color="auto" w:sz="4" w:space="0"/>
          <w:vertAlign w:val="baseline"/>
        </w:rPr>
        <w:t>类分数线。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③符合教育部关于调剂规则要求。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④调入专业与第一志愿报考专业相同或相近，且在同一学科门类范围内。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⑤初试科目与调入专业初试科目相同或相近，其中全国统一命题科目应相同（考生初试统考科目涵盖调入专业所有统考科目的视为相同）。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0" w:space="0"/>
          <w:vertAlign w:val="baseline"/>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Style w:val="7"/>
          <w:rFonts w:hint="eastAsia" w:ascii="微软雅黑" w:hAnsi="微软雅黑" w:eastAsia="微软雅黑" w:cs="微软雅黑"/>
          <w:b/>
          <w:bCs/>
          <w:color w:val="222222"/>
          <w:sz w:val="16"/>
          <w:szCs w:val="16"/>
          <w:bdr w:val="none" w:color="auto" w:sz="4" w:space="0"/>
          <w:vertAlign w:val="baseline"/>
        </w:rPr>
        <w:t>四、调剂复试方式、内容及要求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详见学校研究生招生信息网的有关通知以及我院网站公布的复试录取实施细则。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0" w:space="0"/>
          <w:vertAlign w:val="baseline"/>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Style w:val="7"/>
          <w:rFonts w:hint="eastAsia" w:ascii="微软雅黑" w:hAnsi="微软雅黑" w:eastAsia="微软雅黑" w:cs="微软雅黑"/>
          <w:b/>
          <w:bCs/>
          <w:color w:val="222222"/>
          <w:sz w:val="16"/>
          <w:szCs w:val="16"/>
          <w:bdr w:val="none" w:color="auto" w:sz="4" w:space="0"/>
          <w:vertAlign w:val="baseline"/>
        </w:rPr>
        <w:t>五、调剂复试时间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预计现场调剂复试时间为</w:t>
      </w:r>
      <w:r>
        <w:rPr>
          <w:rFonts w:hint="eastAsia" w:ascii="微软雅黑" w:hAnsi="微软雅黑" w:eastAsia="微软雅黑" w:cs="微软雅黑"/>
          <w:color w:val="222222"/>
          <w:sz w:val="16"/>
          <w:szCs w:val="16"/>
          <w:bdr w:val="none" w:color="auto" w:sz="4" w:space="0"/>
          <w:vertAlign w:val="baseline"/>
          <w:lang w:val="en-US"/>
        </w:rPr>
        <w:t>4</w:t>
      </w:r>
      <w:r>
        <w:rPr>
          <w:rFonts w:hint="eastAsia" w:ascii="微软雅黑" w:hAnsi="微软雅黑" w:eastAsia="微软雅黑" w:cs="微软雅黑"/>
          <w:color w:val="222222"/>
          <w:sz w:val="16"/>
          <w:szCs w:val="16"/>
          <w:bdr w:val="none" w:color="auto" w:sz="4" w:space="0"/>
          <w:vertAlign w:val="baseline"/>
        </w:rPr>
        <w:t>月</w:t>
      </w:r>
      <w:r>
        <w:rPr>
          <w:rFonts w:hint="eastAsia" w:ascii="微软雅黑" w:hAnsi="微软雅黑" w:eastAsia="微软雅黑" w:cs="微软雅黑"/>
          <w:color w:val="222222"/>
          <w:sz w:val="16"/>
          <w:szCs w:val="16"/>
          <w:bdr w:val="none" w:color="auto" w:sz="4" w:space="0"/>
          <w:vertAlign w:val="baseline"/>
          <w:lang w:val="en-US"/>
        </w:rPr>
        <w:t>8</w:t>
      </w:r>
      <w:r>
        <w:rPr>
          <w:rFonts w:hint="eastAsia" w:ascii="微软雅黑" w:hAnsi="微软雅黑" w:eastAsia="微软雅黑" w:cs="微软雅黑"/>
          <w:color w:val="222222"/>
          <w:sz w:val="16"/>
          <w:szCs w:val="16"/>
          <w:bdr w:val="none" w:color="auto" w:sz="4" w:space="0"/>
          <w:vertAlign w:val="baseline"/>
        </w:rPr>
        <w:t>日全天。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0" w:space="0"/>
          <w:vertAlign w:val="baseline"/>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90" w:lineRule="atLeast"/>
        <w:ind w:left="0" w:right="0" w:firstLine="400"/>
        <w:jc w:val="lef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0" w:space="0"/>
          <w:vertAlign w:val="baseline"/>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righ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rPr>
        <w:t>湖北大学生命科学学院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90" w:lineRule="atLeast"/>
        <w:ind w:left="0" w:right="0" w:firstLine="400"/>
        <w:jc w:val="right"/>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4" w:space="0"/>
          <w:vertAlign w:val="baseline"/>
          <w:lang w:val="en-US"/>
        </w:rPr>
        <w:t>2023</w:t>
      </w:r>
      <w:r>
        <w:rPr>
          <w:rFonts w:hint="eastAsia" w:ascii="微软雅黑" w:hAnsi="微软雅黑" w:eastAsia="微软雅黑" w:cs="微软雅黑"/>
          <w:color w:val="222222"/>
          <w:sz w:val="16"/>
          <w:szCs w:val="16"/>
          <w:bdr w:val="none" w:color="auto" w:sz="4" w:space="0"/>
          <w:vertAlign w:val="baseline"/>
        </w:rPr>
        <w:t>年</w:t>
      </w:r>
      <w:r>
        <w:rPr>
          <w:rFonts w:hint="eastAsia" w:ascii="微软雅黑" w:hAnsi="微软雅黑" w:eastAsia="微软雅黑" w:cs="微软雅黑"/>
          <w:color w:val="222222"/>
          <w:sz w:val="16"/>
          <w:szCs w:val="16"/>
          <w:bdr w:val="none" w:color="auto" w:sz="4" w:space="0"/>
          <w:vertAlign w:val="baseline"/>
          <w:lang w:val="en-US"/>
        </w:rPr>
        <w:t>4</w:t>
      </w:r>
      <w:r>
        <w:rPr>
          <w:rFonts w:hint="eastAsia" w:ascii="微软雅黑" w:hAnsi="微软雅黑" w:eastAsia="微软雅黑" w:cs="微软雅黑"/>
          <w:color w:val="222222"/>
          <w:sz w:val="16"/>
          <w:szCs w:val="16"/>
          <w:bdr w:val="none" w:color="auto" w:sz="4" w:space="0"/>
          <w:vertAlign w:val="baseline"/>
        </w:rPr>
        <w:t>月</w:t>
      </w:r>
      <w:r>
        <w:rPr>
          <w:rFonts w:hint="eastAsia" w:ascii="微软雅黑" w:hAnsi="微软雅黑" w:eastAsia="微软雅黑" w:cs="微软雅黑"/>
          <w:color w:val="222222"/>
          <w:sz w:val="16"/>
          <w:szCs w:val="16"/>
          <w:bdr w:val="none" w:color="auto" w:sz="4" w:space="0"/>
          <w:vertAlign w:val="baseline"/>
          <w:lang w:val="en-US"/>
        </w:rPr>
        <w:t>5</w:t>
      </w:r>
      <w:r>
        <w:rPr>
          <w:rFonts w:hint="eastAsia" w:ascii="微软雅黑" w:hAnsi="微软雅黑" w:eastAsia="微软雅黑" w:cs="微软雅黑"/>
          <w:color w:val="222222"/>
          <w:sz w:val="16"/>
          <w:szCs w:val="16"/>
          <w:bdr w:val="none" w:color="auto" w:sz="4" w:space="0"/>
          <w:vertAlign w:val="baseline"/>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88" w:lineRule="atLeast"/>
        <w:ind w:left="0" w:right="0"/>
        <w:textAlignment w:val="baseline"/>
        <w:rPr>
          <w:rFonts w:hint="eastAsia" w:ascii="微软雅黑" w:hAnsi="微软雅黑" w:eastAsia="微软雅黑" w:cs="微软雅黑"/>
          <w:color w:val="222222"/>
          <w:sz w:val="16"/>
          <w:szCs w:val="16"/>
        </w:rPr>
      </w:pPr>
      <w:r>
        <w:rPr>
          <w:rFonts w:hint="eastAsia" w:ascii="微软雅黑" w:hAnsi="微软雅黑" w:eastAsia="微软雅黑" w:cs="微软雅黑"/>
          <w:color w:val="222222"/>
          <w:sz w:val="16"/>
          <w:szCs w:val="16"/>
          <w:bdr w:val="none" w:color="auto" w:sz="0" w:space="0"/>
          <w:vertAlign w:val="baseline"/>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761C1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2023-04-15T10:23:07Z</dcterms:created>
  <dc:creator>DELL</dc:creator>
  <cp:lastModifiedBy>WPS_1661830351</cp:lastModifiedBy>
  <dcterms:modified xsi:type="dcterms:W3CDTF">2023-04-15T10:23:14Z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40EA991D83BE428DBFD60C766E37B8C7_12</vt:lpwstr>
  </property>
</Properties>
</file>