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ascii="微软雅黑" w:hAnsi="微软雅黑" w:eastAsia="微软雅黑" w:cs="微软雅黑"/>
          <w:color w:val="282828"/>
          <w:sz w:val="18"/>
          <w:szCs w:val="18"/>
        </w:rPr>
      </w:pPr>
      <w:r>
        <w:rPr>
          <w:rFonts w:hint="eastAsia" w:ascii="微软雅黑" w:hAnsi="微软雅黑" w:eastAsia="微软雅黑" w:cs="微软雅黑"/>
          <w:color w:val="282828"/>
          <w:sz w:val="18"/>
          <w:szCs w:val="18"/>
        </w:rPr>
        <w:t>2023年湖北师范大学化学化工学院全日制硕士研究生一志愿考生拟录取名单公示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0" w:lineRule="atLeast"/>
        <w:ind w:left="0" w:right="0"/>
        <w:jc w:val="center"/>
        <w:rPr>
          <w:rFonts w:ascii="Tahoma" w:hAnsi="Tahoma" w:eastAsia="Tahoma" w:cs="Tahoma"/>
          <w:color w:val="333333"/>
          <w:sz w:val="14"/>
          <w:szCs w:val="14"/>
        </w:rPr>
      </w:pPr>
      <w:r>
        <w:rPr>
          <w:rFonts w:hint="default" w:ascii="Tahoma" w:hAnsi="Tahoma" w:eastAsia="Tahoma" w:cs="Tahoma"/>
          <w:color w:val="787878"/>
          <w:sz w:val="12"/>
          <w:szCs w:val="12"/>
        </w:rPr>
        <w:t>发布者：化学化工学院发布时间：2023-04-04浏览次数：532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lang w:val="en-US" w:eastAsia="zh-CN" w:bidi="ar"/>
        </w:rPr>
        <w:t>根据教育部关于印发《2023年全国硕士研究生招生工作管理规定》（教学〔2022〕3号）的通知等文件精神，经学院对考生进行综合考核，研究生院审核，根据各考生总成绩（初试成绩和复试成绩加权）排名，拟录取吴淑玉等22名考生为我院2023年全日制硕士研究生，现将名单公示如下表。公示时间为2023年4月4日-2022年4月18日。公示期间，考生若有疑问，可向我校有关部门反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lang w:val="en-US" w:eastAsia="zh-CN" w:bidi="ar"/>
        </w:rPr>
        <w:t>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lang w:val="en-US" w:eastAsia="zh-CN" w:bidi="ar"/>
        </w:rPr>
        <w:t>湖北师范大学化学化工学院：0714-6515325；</w:t>
      </w:r>
      <w:r>
        <w:rPr>
          <w:rFonts w:hint="default" w:ascii="Tahoma" w:hAnsi="Tahoma" w:eastAsia="Tahoma" w:cs="Tahoma"/>
          <w:color w:val="333333"/>
          <w:kern w:val="0"/>
          <w:sz w:val="14"/>
          <w:szCs w:val="14"/>
          <w:u w:val="none"/>
          <w:lang w:val="en-US" w:eastAsia="zh-CN" w:bidi="ar"/>
        </w:rPr>
        <w:fldChar w:fldCharType="begin"/>
      </w:r>
      <w:r>
        <w:rPr>
          <w:rFonts w:hint="default" w:ascii="Tahoma" w:hAnsi="Tahoma" w:eastAsia="Tahoma" w:cs="Tahoma"/>
          <w:color w:val="333333"/>
          <w:kern w:val="0"/>
          <w:sz w:val="14"/>
          <w:szCs w:val="14"/>
          <w:u w:val="none"/>
          <w:lang w:val="en-US" w:eastAsia="zh-CN" w:bidi="ar"/>
        </w:rPr>
        <w:instrText xml:space="preserve"> HYPERLINK "mailto:chem@hbnu.edu.cn" </w:instrText>
      </w:r>
      <w:r>
        <w:rPr>
          <w:rFonts w:hint="default" w:ascii="Tahoma" w:hAnsi="Tahoma" w:eastAsia="Tahoma" w:cs="Tahoma"/>
          <w:color w:val="333333"/>
          <w:kern w:val="0"/>
          <w:sz w:val="14"/>
          <w:szCs w:val="14"/>
          <w:u w:val="none"/>
          <w:lang w:val="en-US" w:eastAsia="zh-CN" w:bidi="ar"/>
        </w:rPr>
        <w:fldChar w:fldCharType="separate"/>
      </w:r>
      <w:r>
        <w:rPr>
          <w:rStyle w:val="8"/>
          <w:rFonts w:hint="eastAsia" w:ascii="宋体" w:hAnsi="宋体" w:eastAsia="宋体" w:cs="宋体"/>
          <w:color w:val="333333"/>
          <w:sz w:val="19"/>
          <w:szCs w:val="19"/>
          <w:u w:val="none"/>
          <w:lang w:val="en-US"/>
        </w:rPr>
        <w:t>chem@hbnu.edu.cn</w:t>
      </w:r>
      <w:r>
        <w:rPr>
          <w:rFonts w:hint="default" w:ascii="Tahoma" w:hAnsi="Tahoma" w:eastAsia="Tahoma" w:cs="Tahoma"/>
          <w:color w:val="333333"/>
          <w:kern w:val="0"/>
          <w:sz w:val="14"/>
          <w:szCs w:val="14"/>
          <w:u w:val="no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lang w:val="en-US" w:eastAsia="zh-CN" w:bidi="ar"/>
        </w:rPr>
        <w:t>研究生招生办：0714-6570761，yzb@hbnu.edu.cn;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0" w:firstLine="370"/>
        <w:jc w:val="left"/>
        <w:rPr>
          <w:rFonts w:hint="default" w:ascii="Tahoma" w:hAnsi="Tahoma" w:eastAsia="Tahoma" w:cs="Tahoma"/>
          <w:color w:val="333333"/>
          <w:sz w:val="14"/>
          <w:szCs w:val="14"/>
        </w:rPr>
      </w:pPr>
      <w:r>
        <w:rPr>
          <w:rFonts w:hint="eastAsia" w:ascii="宋体" w:hAnsi="宋体" w:eastAsia="宋体" w:cs="宋体"/>
          <w:color w:val="333333"/>
          <w:kern w:val="0"/>
          <w:sz w:val="19"/>
          <w:szCs w:val="19"/>
          <w:lang w:val="en-US" w:eastAsia="zh-CN" w:bidi="ar"/>
        </w:rPr>
        <w:t>纪委、监察专员办公室：0714-6573766，</w:t>
      </w:r>
      <w:r>
        <w:rPr>
          <w:rFonts w:hint="default" w:ascii="Tahoma" w:hAnsi="Tahoma" w:eastAsia="Tahoma" w:cs="Tahoma"/>
          <w:color w:val="333333"/>
          <w:kern w:val="0"/>
          <w:sz w:val="14"/>
          <w:szCs w:val="14"/>
          <w:u w:val="none"/>
          <w:lang w:val="en-US" w:eastAsia="zh-CN" w:bidi="ar"/>
        </w:rPr>
        <w:fldChar w:fldCharType="begin"/>
      </w:r>
      <w:r>
        <w:rPr>
          <w:rFonts w:hint="default" w:ascii="Tahoma" w:hAnsi="Tahoma" w:eastAsia="Tahoma" w:cs="Tahoma"/>
          <w:color w:val="333333"/>
          <w:kern w:val="0"/>
          <w:sz w:val="14"/>
          <w:szCs w:val="14"/>
          <w:u w:val="none"/>
          <w:lang w:val="en-US" w:eastAsia="zh-CN" w:bidi="ar"/>
        </w:rPr>
        <w:instrText xml:space="preserve"> HYPERLINK "mailto:jw@hbnu.edu.cn" </w:instrText>
      </w:r>
      <w:r>
        <w:rPr>
          <w:rFonts w:hint="default" w:ascii="Tahoma" w:hAnsi="Tahoma" w:eastAsia="Tahoma" w:cs="Tahoma"/>
          <w:color w:val="333333"/>
          <w:kern w:val="0"/>
          <w:sz w:val="14"/>
          <w:szCs w:val="14"/>
          <w:u w:val="none"/>
          <w:lang w:val="en-US" w:eastAsia="zh-CN" w:bidi="ar"/>
        </w:rPr>
        <w:fldChar w:fldCharType="separate"/>
      </w:r>
      <w:r>
        <w:rPr>
          <w:rStyle w:val="8"/>
          <w:rFonts w:hint="eastAsia" w:ascii="宋体" w:hAnsi="宋体" w:eastAsia="宋体" w:cs="宋体"/>
          <w:color w:val="333333"/>
          <w:sz w:val="19"/>
          <w:szCs w:val="19"/>
          <w:u w:val="none"/>
          <w:lang w:val="en-US"/>
        </w:rPr>
        <w:t>jw@hbnu.edu.cn</w:t>
      </w:r>
      <w:r>
        <w:rPr>
          <w:rFonts w:hint="default" w:ascii="Tahoma" w:hAnsi="Tahoma" w:eastAsia="Tahoma" w:cs="Tahoma"/>
          <w:color w:val="333333"/>
          <w:kern w:val="0"/>
          <w:sz w:val="14"/>
          <w:szCs w:val="14"/>
          <w:u w:val="none"/>
          <w:lang w:val="en-US" w:eastAsia="zh-CN" w:bidi="ar"/>
        </w:rPr>
        <w:fldChar w:fldCharType="end"/>
      </w:r>
      <w:r>
        <w:rPr>
          <w:rFonts w:hint="eastAsia" w:ascii="宋体" w:hAnsi="宋体" w:eastAsia="宋体" w:cs="宋体"/>
          <w:color w:val="333333"/>
          <w:kern w:val="0"/>
          <w:sz w:val="19"/>
          <w:szCs w:val="19"/>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right"/>
        <w:rPr>
          <w:rFonts w:hint="default" w:ascii="Tahoma" w:hAnsi="Tahoma" w:eastAsia="Tahoma" w:cs="Tahoma"/>
          <w:color w:val="333333"/>
          <w:sz w:val="14"/>
          <w:szCs w:val="14"/>
        </w:rPr>
      </w:pPr>
      <w:r>
        <w:rPr>
          <w:rFonts w:ascii="Times New Roman" w:hAnsi="Times New Roman" w:eastAsia="Tahoma" w:cs="Times New Roman"/>
          <w:color w:val="333333"/>
          <w:kern w:val="0"/>
          <w:sz w:val="19"/>
          <w:szCs w:val="19"/>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right"/>
        <w:rPr>
          <w:rFonts w:hint="default" w:ascii="Tahoma" w:hAnsi="Tahoma" w:eastAsia="Tahoma" w:cs="Tahoma"/>
          <w:color w:val="333333"/>
          <w:sz w:val="14"/>
          <w:szCs w:val="14"/>
        </w:rPr>
      </w:pPr>
      <w:r>
        <w:rPr>
          <w:rFonts w:hint="default" w:ascii="Times New Roman" w:hAnsi="Times New Roman" w:eastAsia="Tahoma" w:cs="Times New Roman"/>
          <w:color w:val="333333"/>
          <w:kern w:val="0"/>
          <w:sz w:val="19"/>
          <w:szCs w:val="19"/>
          <w:lang w:val="en-US" w:eastAsia="zh-CN" w:bidi="ar"/>
        </w:rPr>
        <w:t>     </w:t>
      </w:r>
      <w:r>
        <w:rPr>
          <w:rFonts w:hint="eastAsia" w:ascii="宋体" w:hAnsi="宋体" w:eastAsia="宋体" w:cs="宋体"/>
          <w:color w:val="333333"/>
          <w:kern w:val="0"/>
          <w:sz w:val="19"/>
          <w:szCs w:val="19"/>
          <w:lang w:val="en-US" w:eastAsia="zh-CN" w:bidi="ar"/>
        </w:rPr>
        <w:t>湖北师范大学化学化工学院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center"/>
        <w:rPr>
          <w:rFonts w:hint="default" w:ascii="Tahoma" w:hAnsi="Tahoma" w:eastAsia="Tahoma" w:cs="Tahoma"/>
          <w:color w:val="333333"/>
          <w:sz w:val="14"/>
          <w:szCs w:val="14"/>
        </w:rPr>
      </w:pPr>
      <w:r>
        <w:rPr>
          <w:rFonts w:hint="default" w:ascii="Times New Roman" w:hAnsi="Times New Roman" w:eastAsia="Tahoma" w:cs="Times New Roman"/>
          <w:color w:val="333333"/>
          <w:kern w:val="0"/>
          <w:sz w:val="19"/>
          <w:szCs w:val="19"/>
          <w:lang w:val="en-US" w:eastAsia="zh-CN" w:bidi="ar"/>
        </w:rPr>
        <w:t>                                                                                                   2023</w:t>
      </w:r>
      <w:r>
        <w:rPr>
          <w:rFonts w:hint="eastAsia" w:ascii="宋体" w:hAnsi="宋体" w:eastAsia="宋体" w:cs="宋体"/>
          <w:color w:val="333333"/>
          <w:kern w:val="0"/>
          <w:sz w:val="19"/>
          <w:szCs w:val="19"/>
          <w:lang w:val="en-US" w:eastAsia="zh-CN" w:bidi="ar"/>
        </w:rPr>
        <w:t>年</w:t>
      </w:r>
      <w:r>
        <w:rPr>
          <w:rFonts w:hint="default" w:ascii="Times New Roman" w:hAnsi="Times New Roman" w:eastAsia="Tahoma" w:cs="Times New Roman"/>
          <w:color w:val="333333"/>
          <w:kern w:val="0"/>
          <w:sz w:val="19"/>
          <w:szCs w:val="19"/>
          <w:lang w:val="en-US" w:eastAsia="zh-CN" w:bidi="ar"/>
        </w:rPr>
        <w:t>4</w:t>
      </w:r>
      <w:r>
        <w:rPr>
          <w:rFonts w:hint="eastAsia" w:ascii="宋体" w:hAnsi="宋体" w:eastAsia="宋体" w:cs="宋体"/>
          <w:color w:val="333333"/>
          <w:kern w:val="0"/>
          <w:sz w:val="19"/>
          <w:szCs w:val="19"/>
          <w:lang w:val="en-US" w:eastAsia="zh-CN" w:bidi="ar"/>
        </w:rPr>
        <w:t>月</w:t>
      </w:r>
      <w:r>
        <w:rPr>
          <w:rFonts w:hint="default" w:ascii="Times New Roman" w:hAnsi="Times New Roman" w:eastAsia="Tahoma" w:cs="Times New Roman"/>
          <w:color w:val="333333"/>
          <w:kern w:val="0"/>
          <w:sz w:val="19"/>
          <w:szCs w:val="19"/>
          <w:lang w:val="en-US" w:eastAsia="zh-CN" w:bidi="ar"/>
        </w:rPr>
        <w:t>4</w:t>
      </w:r>
      <w:r>
        <w:rPr>
          <w:rFonts w:hint="eastAsia" w:ascii="宋体" w:hAnsi="宋体" w:eastAsia="宋体" w:cs="宋体"/>
          <w:color w:val="333333"/>
          <w:kern w:val="0"/>
          <w:sz w:val="19"/>
          <w:szCs w:val="19"/>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10" w:lineRule="atLeast"/>
        <w:ind w:left="0" w:right="560" w:firstLine="280"/>
        <w:jc w:val="center"/>
        <w:rPr>
          <w:rFonts w:hint="default" w:ascii="Tahoma" w:hAnsi="Tahoma" w:eastAsia="Tahoma" w:cs="Tahoma"/>
          <w:color w:val="333333"/>
          <w:sz w:val="14"/>
          <w:szCs w:val="14"/>
        </w:rPr>
      </w:pPr>
      <w:r>
        <w:rPr>
          <w:rStyle w:val="7"/>
          <w:rFonts w:hint="eastAsia" w:ascii="宋体" w:hAnsi="宋体" w:eastAsia="宋体" w:cs="宋体"/>
          <w:color w:val="000000"/>
          <w:kern w:val="0"/>
          <w:sz w:val="19"/>
          <w:szCs w:val="19"/>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3E882ADD"/>
    <w:rsid w:val="464B3F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2023-04-20T11:06:00Z</dcterms:created>
  <dc:creator>DELL</dc:creator>
  <cp:lastModifiedBy>WPS_1661830351</cp:lastModifiedBy>
  <dcterms:modified xsi:type="dcterms:W3CDTF">2023-04-20T11:07:04Z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8CDEB0B1B9B64C5DBF7A23BB24F4BA31_12</vt:lpwstr>
  </property>
</Properties>
</file>