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color w:val="282828"/>
          <w:sz w:val="24"/>
          <w:szCs w:val="24"/>
          <w:bdr w:val="none" w:color="auto" w:sz="0" w:space="0"/>
        </w:rPr>
        <w:t>2023年湖北师范大学教育科学学院（全日制）硕士研究生调剂考生拟录取名单公示（四）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  <w:bdr w:val="none" w:color="auto" w:sz="0" w:space="0"/>
        </w:rPr>
        <w:t>发布者：教育科学学院发布时间：2023-04-16浏览次数：159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根据教育部关于印发《</w:t>
      </w: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年全国硕士研究生招生工作管理规定》（教学〔</w:t>
      </w: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2022〕3号）的通知等文件精神，经学院对考生进行综合考核，研究生院审核，根据各专业考生总成绩（初试成绩和复试成绩加权）排名，拟录取张乐等为我院2023年全日制硕士研究生，现将名单公示如下表。公示期为2023年4月17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日</w:t>
      </w: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-2023年4月28日。公示期间，考生若有疑问，可向我校有关部门反映。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教育科学学院：</w: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"mailto:0714-6571336%EF%BC%9B%E9%82%AE%E7%AE%B1330698436@qq.com"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9"/>
          <w:szCs w:val="19"/>
          <w:u w:val="none"/>
          <w:bdr w:val="none" w:color="auto" w:sz="0" w:space="0"/>
        </w:rPr>
        <w:t>0714-6571336；邮箱330698436@qq.com</w: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研究生招生办：</w: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instrText xml:space="preserve"> HYPERLINK "mailto:0714-6570761%EF%BC%8C296394592@qq.com%EF%BC%9B"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8"/>
          <w:rFonts w:hint="eastAsia" w:ascii="宋体" w:hAnsi="宋体" w:eastAsia="宋体" w:cs="宋体"/>
          <w:color w:val="333333"/>
          <w:sz w:val="19"/>
          <w:szCs w:val="19"/>
          <w:u w:val="none"/>
          <w:bdr w:val="none" w:color="auto" w:sz="0" w:space="0"/>
        </w:rPr>
        <w:t>0714-6570761，yzb@hbnu.edu.cn;   </w:t>
      </w:r>
      <w:r>
        <w:rPr>
          <w:rFonts w:hint="eastAsia" w:ascii="微软雅黑" w:hAnsi="微软雅黑" w:eastAsia="微软雅黑" w:cs="微软雅黑"/>
          <w:color w:val="333333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纪委、监察专员办公室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：0714-6573766，</w:t>
      </w: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jw@hbnu.edu.cn。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Times New Roman" w:hAnsi="Times New Roman" w:eastAsia="微软雅黑" w:cs="Times New Roman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560" w:firstLine="28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  </w:t>
      </w:r>
      <w:r>
        <w:rPr>
          <w:rFonts w:hint="default" w:ascii="Times New Roman" w:hAnsi="Times New Roman" w:eastAsia="微软雅黑" w:cs="Times New Roman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湖北师范大学</w:t>
      </w: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教育科学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560" w:firstLine="28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                            </w:t>
      </w:r>
      <w:r>
        <w:rPr>
          <w:rFonts w:hint="default" w:ascii="Times New Roman" w:hAnsi="Times New Roman" w:eastAsia="微软雅黑" w:cs="Times New Roman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16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7"/>
          <w:rFonts w:hint="default" w:ascii="Times New Roman" w:hAnsi="Times New Roman" w:eastAsia="微软雅黑" w:cs="Times New Roman"/>
          <w:color w:val="333333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Style w:val="7"/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年湖北师范大学教育科学学院全日制硕士研究生拟录取名单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Times New Roman" w:hAnsi="Times New Roman" w:eastAsia="微软雅黑" w:cs="Times New Roman"/>
          <w:color w:val="FF000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51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229"/>
        <w:gridCol w:w="1086"/>
        <w:gridCol w:w="718"/>
        <w:gridCol w:w="849"/>
        <w:gridCol w:w="5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张龙英</w:t>
            </w: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103573000025287</w:t>
            </w:r>
          </w:p>
        </w:tc>
        <w:tc>
          <w:tcPr>
            <w:tcW w:w="1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李游</w:t>
            </w: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102933211811350</w:t>
            </w:r>
          </w:p>
        </w:tc>
        <w:tc>
          <w:tcPr>
            <w:tcW w:w="1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80.06</w:t>
            </w:r>
          </w:p>
        </w:tc>
        <w:tc>
          <w:tcPr>
            <w:tcW w:w="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74.62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陈凡</w:t>
            </w: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102513000014684</w:t>
            </w:r>
          </w:p>
        </w:tc>
        <w:tc>
          <w:tcPr>
            <w:tcW w:w="1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86.48</w:t>
            </w:r>
          </w:p>
        </w:tc>
        <w:tc>
          <w:tcPr>
            <w:tcW w:w="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郑冰兰</w:t>
            </w:r>
          </w:p>
        </w:tc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106353330034990</w:t>
            </w:r>
          </w:p>
        </w:tc>
        <w:tc>
          <w:tcPr>
            <w:tcW w:w="10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教师教育</w:t>
            </w:r>
          </w:p>
        </w:tc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5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74.95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 w:firstLine="37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说明：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正式录取名单由学校审核后，报湖北省高等学校招生委员会办公室和教育部，经录取检查通过后确定，时间为</w:t>
      </w:r>
      <w:r>
        <w:rPr>
          <w:rFonts w:hint="default" w:ascii="Times New Roman" w:hAnsi="Times New Roman" w:eastAsia="微软雅黑" w:cs="Times New Roman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333333"/>
          <w:kern w:val="0"/>
          <w:sz w:val="19"/>
          <w:szCs w:val="19"/>
          <w:bdr w:val="none" w:color="auto" w:sz="0" w:space="0"/>
          <w:lang w:val="en-US" w:eastAsia="zh-CN" w:bidi="ar"/>
        </w:rPr>
        <w:t>月中下旬。在录取检查过程中发现不合格者，由招生学院告知考生。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28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5AB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2023-04-19T11:41:02Z</dcterms:created>
  <dc:creator>DELL</dc:creator>
  <cp:lastModifiedBy>WPS_1661830351</cp:lastModifiedBy>
  <dcterms:modified xsi:type="dcterms:W3CDTF">2023-04-19T11:41:10Z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377E781793184EF881FDA7A8877EE8C4_12</vt:lpwstr>
  </property>
</Properties>
</file>