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center"/>
        <w:rPr>
          <w:rFonts w:ascii="微软雅黑" w:hAnsi="微软雅黑" w:eastAsia="微软雅黑" w:cs="微软雅黑"/>
          <w:color w:val="282828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color w:val="282828"/>
          <w:sz w:val="24"/>
          <w:szCs w:val="24"/>
          <w:bdr w:val="none" w:color="auto" w:sz="0" w:space="0"/>
        </w:rPr>
        <w:t>2023年湖北师范大学电气工程与自动化学院 全日制硕士研究生调剂考生拟录取名单公示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发布者：电气工程与自动化学院发布时间：2023-04-14浏览次数：242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根据教育部关于印发《2023年全国硕士研究生招生工作管理规定》（教学〔2022〕3号）的通知等文件精神，经学院对考生进行综合考核，研究生院审核，根据各专业考生总成绩（初试成绩和复试成绩加权）排名，拟录取李奕贤等12名考生为我院2023年全日制硕士研究生，现将名单公示如下表。公示期为2023年4月14日-2023年4月27日。公示期间，考生若有疑问，可向我校有关部门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联系方式：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湖北师范大学电气学院：0714-6570075；296116452@qq.com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研究生招生办：</w:t>
      </w:r>
      <w:r>
        <w:rPr>
          <w:rFonts w:hint="eastAsia" w:ascii="微软雅黑" w:hAnsi="微软雅黑" w:eastAsia="微软雅黑" w:cs="微软雅黑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0714-6570761，</w:t>
      </w: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yzb@hbnu.edu.cn</w:t>
      </w:r>
      <w:r>
        <w:rPr>
          <w:rFonts w:hint="eastAsia" w:ascii="微软雅黑" w:hAnsi="微软雅黑" w:eastAsia="微软雅黑" w:cs="微软雅黑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;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纪委、监察专员办公室：0714-6573766，</w:t>
      </w:r>
      <w:r>
        <w:rPr>
          <w:rStyle w:val="8"/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jw@hbnu.edu.cn</w:t>
      </w: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560" w:firstLine="28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560" w:firstLine="28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     湖北师范大学电气工程与自动化学院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560" w:firstLine="28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                                2023年4月14日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ascii="Times New Roman" w:hAnsi="Times New Roman" w:eastAsia="微软雅黑" w:cs="Times New Roman"/>
          <w:color w:val="00000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default" w:ascii="Times New Roman" w:hAnsi="Times New Roman" w:eastAsia="微软雅黑" w:cs="Times New Roman"/>
          <w:color w:val="00000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7"/>
          <w:rFonts w:hint="eastAsia" w:ascii="宋体" w:hAnsi="宋体" w:eastAsia="宋体" w:cs="宋体"/>
          <w:color w:val="00000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年湖北师范大学电气工程与自动化学院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00000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全日制硕士研究生拟录取名单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default" w:ascii="Times New Roman" w:hAnsi="Times New Roman" w:eastAsia="微软雅黑" w:cs="Times New Roman"/>
          <w:color w:val="FF000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509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220"/>
        <w:gridCol w:w="1150"/>
        <w:gridCol w:w="710"/>
        <w:gridCol w:w="800"/>
        <w:gridCol w:w="67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李奕贤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105003027700965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83.04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王超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110753000007156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87.46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李林阳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102543210008396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82.88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76.11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鲍新宇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103003210908587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80.88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74.95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杜聪慧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116643141055434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85.24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李聪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111173210008640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83.68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郭金政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104603999070143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81.58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110753000008736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石榆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102563210003497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81.36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周瑞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103363423210896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85.08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张会敏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103573000015984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86.58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67.75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董红勋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107013370909825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83.52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66.89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说明：正式录取名单由学校审核后，报湖北省高等学校招生委员会办公室和教育部，经录取检查通过后确定，时间为</w:t>
      </w:r>
      <w:r>
        <w:rPr>
          <w:rFonts w:hint="default" w:ascii="Times New Roman" w:hAnsi="Times New Roman" w:eastAsia="微软雅黑" w:cs="Times New Roman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月中下旬。在录取检查过程中发现不合格者，由招生学院告知考生。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763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2023-04-20T11:29:28Z</dcterms:created>
  <dc:creator>DELL</dc:creator>
  <cp:lastModifiedBy>WPS_1661830351</cp:lastModifiedBy>
  <dcterms:modified xsi:type="dcterms:W3CDTF">2023-04-20T11:29:36Z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469A14CE2ACC4392A9F0D5802E1F9E3F_12</vt:lpwstr>
  </property>
</Properties>
</file>