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404040"/>
          <w:spacing w:val="0"/>
          <w:sz w:val="30"/>
          <w:szCs w:val="30"/>
        </w:rPr>
      </w:pPr>
      <w:bookmarkStart w:id="0" w:name="_GoBack"/>
      <w:r>
        <w:rPr>
          <w:rFonts w:hint="eastAsia" w:ascii="微软雅黑" w:hAnsi="微软雅黑" w:eastAsia="微软雅黑" w:cs="微软雅黑"/>
          <w:i w:val="0"/>
          <w:iCs w:val="0"/>
          <w:caps w:val="0"/>
          <w:color w:val="404040"/>
          <w:spacing w:val="0"/>
          <w:sz w:val="30"/>
          <w:szCs w:val="30"/>
          <w:bdr w:val="none" w:color="auto" w:sz="0" w:space="0"/>
          <w:shd w:val="clear" w:fill="FFFFFF"/>
        </w:rPr>
        <w:t>湖北民族大学化学与环境工程学院2023年硕士研究生接收调剂公告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iCs w:val="0"/>
          <w:caps w:val="0"/>
          <w:color w:val="777777"/>
          <w:spacing w:val="0"/>
          <w:sz w:val="14"/>
          <w:szCs w:val="14"/>
          <w:bdr w:val="none" w:color="auto" w:sz="0" w:space="0"/>
          <w:shd w:val="clear" w:fill="F3F3F3"/>
        </w:rPr>
        <w:t>文章来源: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777777"/>
          <w:spacing w:val="0"/>
          <w:sz w:val="14"/>
          <w:szCs w:val="14"/>
        </w:rPr>
      </w:pPr>
      <w:r>
        <w:rPr>
          <w:rFonts w:hint="eastAsia" w:ascii="微软雅黑" w:hAnsi="微软雅黑" w:eastAsia="微软雅黑" w:cs="微软雅黑"/>
          <w:i w:val="0"/>
          <w:iCs w:val="0"/>
          <w:caps w:val="0"/>
          <w:color w:val="777777"/>
          <w:spacing w:val="0"/>
          <w:kern w:val="0"/>
          <w:sz w:val="14"/>
          <w:szCs w:val="14"/>
          <w:bdr w:val="none" w:color="auto" w:sz="0" w:space="0"/>
          <w:shd w:val="clear" w:fill="F3F3F3"/>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iCs w:val="0"/>
          <w:caps w:val="0"/>
          <w:color w:val="777777"/>
          <w:spacing w:val="0"/>
          <w:sz w:val="14"/>
          <w:szCs w:val="14"/>
          <w:bdr w:val="none" w:color="auto" w:sz="0" w:space="0"/>
          <w:shd w:val="clear" w:fill="F3F3F3"/>
        </w:rPr>
        <w:t>点击数: 1633次</w:t>
      </w:r>
    </w:p>
    <w:p>
      <w:pPr>
        <w:keepNext w:val="0"/>
        <w:keepLines w:val="0"/>
        <w:widowControl/>
        <w:suppressLineNumbers w:val="0"/>
        <w:spacing w:before="0" w:beforeAutospacing="0" w:after="0" w:afterAutospacing="0"/>
        <w:ind w:left="0" w:right="0"/>
        <w:jc w:val="left"/>
      </w:pPr>
      <w:r>
        <w:rPr>
          <w:rFonts w:hint="eastAsia" w:ascii="微软雅黑" w:hAnsi="微软雅黑" w:eastAsia="微软雅黑" w:cs="微软雅黑"/>
          <w:i w:val="0"/>
          <w:iCs w:val="0"/>
          <w:caps w:val="0"/>
          <w:color w:val="777777"/>
          <w:spacing w:val="0"/>
          <w:kern w:val="0"/>
          <w:sz w:val="14"/>
          <w:szCs w:val="14"/>
          <w:bdr w:val="none" w:color="auto" w:sz="0" w:space="0"/>
          <w:shd w:val="clear" w:fill="F3F3F3"/>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iCs w:val="0"/>
          <w:caps w:val="0"/>
          <w:color w:val="777777"/>
          <w:spacing w:val="0"/>
          <w:sz w:val="14"/>
          <w:szCs w:val="14"/>
          <w:bdr w:val="none" w:color="auto" w:sz="0" w:space="0"/>
          <w:shd w:val="clear" w:fill="F3F3F3"/>
        </w:rPr>
        <w:t>更新时间: 2023-03-30 15:21:31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jc w:val="left"/>
        <w:rPr>
          <w:rFonts w:hint="eastAsia" w:ascii="宋体" w:hAnsi="宋体" w:eastAsia="宋体" w:cs="宋体"/>
          <w:sz w:val="21"/>
          <w:szCs w:val="21"/>
        </w:rPr>
      </w:pPr>
      <w:r>
        <w:rPr>
          <w:rStyle w:val="6"/>
          <w:rFonts w:ascii="仿宋" w:hAnsi="仿宋" w:eastAsia="仿宋" w:cs="仿宋"/>
          <w:i w:val="0"/>
          <w:iCs w:val="0"/>
          <w:caps w:val="0"/>
          <w:color w:val="000000"/>
          <w:spacing w:val="0"/>
          <w:sz w:val="30"/>
          <w:szCs w:val="30"/>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2023</w:t>
      </w:r>
      <w:r>
        <w:rPr>
          <w:rFonts w:hint="eastAsia" w:ascii="仿宋" w:hAnsi="仿宋" w:eastAsia="仿宋" w:cs="仿宋"/>
          <w:i w:val="0"/>
          <w:iCs w:val="0"/>
          <w:caps w:val="0"/>
          <w:color w:val="000000"/>
          <w:spacing w:val="0"/>
          <w:sz w:val="30"/>
          <w:szCs w:val="30"/>
          <w:bdr w:val="none" w:color="auto" w:sz="0" w:space="0"/>
          <w:shd w:val="clear" w:fill="FFFFFF"/>
        </w:rPr>
        <w:t>年全国硕士研究生招生考试初试成绩及国家分数线已经公布，湖北民族大学化学与环境工程学院化学工程与技术学科目前有部分调剂名额，欢迎广大考生调剂。现将相关事项通知如下：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10" w:lineRule="atLeast"/>
        <w:ind w:left="0" w:right="0"/>
        <w:jc w:val="both"/>
        <w:rPr>
          <w:rFonts w:hint="eastAsia" w:ascii="宋体" w:hAnsi="宋体" w:eastAsia="宋体" w:cs="宋体"/>
          <w:sz w:val="21"/>
          <w:szCs w:val="21"/>
        </w:rPr>
      </w:pPr>
      <w:r>
        <w:rPr>
          <w:rStyle w:val="6"/>
          <w:rFonts w:hint="eastAsia" w:ascii="仿宋" w:hAnsi="仿宋" w:eastAsia="仿宋" w:cs="仿宋"/>
          <w:i w:val="0"/>
          <w:iCs w:val="0"/>
          <w:caps w:val="0"/>
          <w:color w:val="000000"/>
          <w:spacing w:val="0"/>
          <w:sz w:val="30"/>
          <w:szCs w:val="30"/>
          <w:bdr w:val="none" w:color="auto" w:sz="0" w:space="0"/>
          <w:shd w:val="clear" w:fill="FFFFFF"/>
        </w:rPr>
        <w:t>一、调剂要求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（一）接收调剂的学科及名额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90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化学工程（</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081701</w:t>
      </w:r>
      <w:r>
        <w:rPr>
          <w:rFonts w:hint="eastAsia" w:ascii="仿宋" w:hAnsi="仿宋" w:eastAsia="仿宋" w:cs="仿宋"/>
          <w:i w:val="0"/>
          <w:iCs w:val="0"/>
          <w:caps w:val="0"/>
          <w:color w:val="000000"/>
          <w:spacing w:val="0"/>
          <w:sz w:val="30"/>
          <w:szCs w:val="30"/>
          <w:bdr w:val="none" w:color="auto" w:sz="0" w:space="0"/>
          <w:shd w:val="clear" w:fill="FFFFFF"/>
        </w:rPr>
        <w:t>）</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   8</w:t>
      </w:r>
      <w:r>
        <w:rPr>
          <w:rFonts w:hint="eastAsia" w:ascii="仿宋" w:hAnsi="仿宋" w:eastAsia="仿宋" w:cs="仿宋"/>
          <w:i w:val="0"/>
          <w:iCs w:val="0"/>
          <w:caps w:val="0"/>
          <w:color w:val="000000"/>
          <w:spacing w:val="0"/>
          <w:sz w:val="30"/>
          <w:szCs w:val="30"/>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90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化学工艺（</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081702</w:t>
      </w:r>
      <w:r>
        <w:rPr>
          <w:rFonts w:hint="eastAsia" w:ascii="仿宋" w:hAnsi="仿宋" w:eastAsia="仿宋" w:cs="仿宋"/>
          <w:i w:val="0"/>
          <w:iCs w:val="0"/>
          <w:caps w:val="0"/>
          <w:color w:val="000000"/>
          <w:spacing w:val="0"/>
          <w:sz w:val="30"/>
          <w:szCs w:val="30"/>
          <w:bdr w:val="none" w:color="auto" w:sz="0" w:space="0"/>
          <w:shd w:val="clear" w:fill="FFFFFF"/>
        </w:rPr>
        <w:t>）</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   9</w:t>
      </w:r>
      <w:r>
        <w:rPr>
          <w:rFonts w:hint="eastAsia" w:ascii="仿宋" w:hAnsi="仿宋" w:eastAsia="仿宋" w:cs="仿宋"/>
          <w:i w:val="0"/>
          <w:iCs w:val="0"/>
          <w:caps w:val="0"/>
          <w:color w:val="000000"/>
          <w:spacing w:val="0"/>
          <w:sz w:val="30"/>
          <w:szCs w:val="30"/>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90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生物化工（</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081703</w:t>
      </w:r>
      <w:r>
        <w:rPr>
          <w:rFonts w:hint="eastAsia" w:ascii="仿宋" w:hAnsi="仿宋" w:eastAsia="仿宋" w:cs="仿宋"/>
          <w:i w:val="0"/>
          <w:iCs w:val="0"/>
          <w:caps w:val="0"/>
          <w:color w:val="000000"/>
          <w:spacing w:val="0"/>
          <w:sz w:val="30"/>
          <w:szCs w:val="30"/>
          <w:bdr w:val="none" w:color="auto" w:sz="0" w:space="0"/>
          <w:shd w:val="clear" w:fill="FFFFFF"/>
        </w:rPr>
        <w:t>）</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   8</w:t>
      </w:r>
      <w:r>
        <w:rPr>
          <w:rFonts w:hint="eastAsia" w:ascii="仿宋" w:hAnsi="仿宋" w:eastAsia="仿宋" w:cs="仿宋"/>
          <w:i w:val="0"/>
          <w:iCs w:val="0"/>
          <w:caps w:val="0"/>
          <w:color w:val="000000"/>
          <w:spacing w:val="0"/>
          <w:sz w:val="30"/>
          <w:szCs w:val="30"/>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90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应用化学（</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081704</w:t>
      </w:r>
      <w:r>
        <w:rPr>
          <w:rFonts w:hint="eastAsia" w:ascii="仿宋" w:hAnsi="仿宋" w:eastAsia="仿宋" w:cs="仿宋"/>
          <w:i w:val="0"/>
          <w:iCs w:val="0"/>
          <w:caps w:val="0"/>
          <w:color w:val="000000"/>
          <w:spacing w:val="0"/>
          <w:sz w:val="30"/>
          <w:szCs w:val="30"/>
          <w:bdr w:val="none" w:color="auto" w:sz="0" w:space="0"/>
          <w:shd w:val="clear" w:fill="FFFFFF"/>
        </w:rPr>
        <w:t>）</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   9</w:t>
      </w:r>
      <w:r>
        <w:rPr>
          <w:rFonts w:hint="eastAsia" w:ascii="仿宋" w:hAnsi="仿宋" w:eastAsia="仿宋" w:cs="仿宋"/>
          <w:i w:val="0"/>
          <w:iCs w:val="0"/>
          <w:caps w:val="0"/>
          <w:color w:val="000000"/>
          <w:spacing w:val="0"/>
          <w:sz w:val="30"/>
          <w:szCs w:val="30"/>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（二）接受调剂的基本条件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1. </w:t>
      </w:r>
      <w:r>
        <w:rPr>
          <w:rFonts w:hint="eastAsia" w:ascii="仿宋" w:hAnsi="仿宋" w:eastAsia="仿宋" w:cs="仿宋"/>
          <w:i w:val="0"/>
          <w:iCs w:val="0"/>
          <w:caps w:val="0"/>
          <w:color w:val="000000"/>
          <w:spacing w:val="0"/>
          <w:sz w:val="30"/>
          <w:szCs w:val="30"/>
          <w:bdr w:val="none" w:color="auto" w:sz="0" w:space="0"/>
          <w:shd w:val="clear" w:fill="FFFFFF"/>
        </w:rPr>
        <w:t>考生初试单科、总分达到国家</w:t>
      </w: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B</w:t>
      </w:r>
      <w:r>
        <w:rPr>
          <w:rStyle w:val="6"/>
          <w:rFonts w:hint="eastAsia" w:ascii="仿宋" w:hAnsi="仿宋" w:eastAsia="仿宋" w:cs="仿宋"/>
          <w:i w:val="0"/>
          <w:iCs w:val="0"/>
          <w:caps w:val="0"/>
          <w:color w:val="000000"/>
          <w:spacing w:val="0"/>
          <w:sz w:val="30"/>
          <w:szCs w:val="30"/>
          <w:bdr w:val="none" w:color="auto" w:sz="0" w:space="0"/>
          <w:shd w:val="clear" w:fill="FFFFFF"/>
        </w:rPr>
        <w:t>类</w:t>
      </w:r>
      <w:r>
        <w:rPr>
          <w:rFonts w:hint="eastAsia" w:ascii="仿宋" w:hAnsi="仿宋" w:eastAsia="仿宋" w:cs="仿宋"/>
          <w:i w:val="0"/>
          <w:iCs w:val="0"/>
          <w:caps w:val="0"/>
          <w:color w:val="000000"/>
          <w:spacing w:val="0"/>
          <w:sz w:val="30"/>
          <w:szCs w:val="30"/>
          <w:bdr w:val="none" w:color="auto" w:sz="0" w:space="0"/>
          <w:shd w:val="clear" w:fill="FFFFFF"/>
        </w:rPr>
        <w:t>地区复试分数线。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2. </w:t>
      </w:r>
      <w:r>
        <w:rPr>
          <w:rFonts w:hint="eastAsia" w:ascii="仿宋" w:hAnsi="仿宋" w:eastAsia="仿宋" w:cs="仿宋"/>
          <w:i w:val="0"/>
          <w:iCs w:val="0"/>
          <w:caps w:val="0"/>
          <w:color w:val="000000"/>
          <w:spacing w:val="0"/>
          <w:sz w:val="30"/>
          <w:szCs w:val="30"/>
          <w:bdr w:val="none" w:color="auto" w:sz="0" w:space="0"/>
          <w:shd w:val="clear" w:fill="FFFFFF"/>
        </w:rPr>
        <w:t>第一志愿报考专业与拟调剂专业</w:t>
      </w:r>
      <w:r>
        <w:rPr>
          <w:rStyle w:val="6"/>
          <w:rFonts w:hint="eastAsia" w:ascii="仿宋" w:hAnsi="仿宋" w:eastAsia="仿宋" w:cs="仿宋"/>
          <w:i w:val="0"/>
          <w:iCs w:val="0"/>
          <w:caps w:val="0"/>
          <w:color w:val="000000"/>
          <w:spacing w:val="0"/>
          <w:sz w:val="30"/>
          <w:szCs w:val="30"/>
          <w:bdr w:val="none" w:color="auto" w:sz="0" w:space="0"/>
          <w:shd w:val="clear" w:fill="FFFFFF"/>
        </w:rPr>
        <w:t>相同或相近</w:t>
      </w:r>
      <w:r>
        <w:rPr>
          <w:rFonts w:hint="eastAsia" w:ascii="仿宋" w:hAnsi="仿宋" w:eastAsia="仿宋" w:cs="仿宋"/>
          <w:i w:val="0"/>
          <w:iCs w:val="0"/>
          <w:caps w:val="0"/>
          <w:color w:val="000000"/>
          <w:spacing w:val="0"/>
          <w:sz w:val="30"/>
          <w:szCs w:val="30"/>
          <w:bdr w:val="none" w:color="auto" w:sz="0" w:space="0"/>
          <w:shd w:val="clear" w:fill="FFFFFF"/>
        </w:rPr>
        <w:t>，专业代码前两位必须一致（</w:t>
      </w: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08</w:t>
      </w:r>
      <w:r>
        <w:rPr>
          <w:rStyle w:val="6"/>
          <w:rFonts w:hint="eastAsia" w:ascii="仿宋" w:hAnsi="仿宋" w:eastAsia="仿宋" w:cs="仿宋"/>
          <w:i w:val="0"/>
          <w:iCs w:val="0"/>
          <w:caps w:val="0"/>
          <w:color w:val="000000"/>
          <w:spacing w:val="0"/>
          <w:sz w:val="30"/>
          <w:szCs w:val="30"/>
          <w:bdr w:val="none" w:color="auto" w:sz="0" w:space="0"/>
          <w:shd w:val="clear" w:fill="FFFFFF"/>
        </w:rPr>
        <w:t>开头，需考数学</w:t>
      </w:r>
      <w:r>
        <w:rPr>
          <w:rFonts w:hint="eastAsia" w:ascii="仿宋" w:hAnsi="仿宋" w:eastAsia="仿宋" w:cs="仿宋"/>
          <w:i w:val="0"/>
          <w:iCs w:val="0"/>
          <w:caps w:val="0"/>
          <w:color w:val="000000"/>
          <w:spacing w:val="0"/>
          <w:sz w:val="30"/>
          <w:szCs w:val="30"/>
          <w:bdr w:val="none" w:color="auto" w:sz="0" w:space="0"/>
          <w:shd w:val="clear" w:fill="FFFFFF"/>
        </w:rPr>
        <w:t>），</w:t>
      </w:r>
      <w:r>
        <w:rPr>
          <w:rStyle w:val="6"/>
          <w:rFonts w:hint="eastAsia" w:ascii="仿宋" w:hAnsi="仿宋" w:eastAsia="仿宋" w:cs="仿宋"/>
          <w:i w:val="0"/>
          <w:iCs w:val="0"/>
          <w:caps w:val="0"/>
          <w:color w:val="000000"/>
          <w:spacing w:val="0"/>
          <w:sz w:val="30"/>
          <w:szCs w:val="30"/>
          <w:bdr w:val="none" w:color="auto" w:sz="0" w:space="0"/>
          <w:shd w:val="clear" w:fill="FFFFFF"/>
        </w:rPr>
        <w:t>专业是否相近由学院学科专家组从学科角度讨论确定</w:t>
      </w:r>
      <w:r>
        <w:rPr>
          <w:rFonts w:hint="eastAsia" w:ascii="仿宋" w:hAnsi="仿宋" w:eastAsia="仿宋" w:cs="仿宋"/>
          <w:i w:val="0"/>
          <w:iCs w:val="0"/>
          <w:caps w:val="0"/>
          <w:color w:val="000000"/>
          <w:spacing w:val="0"/>
          <w:sz w:val="30"/>
          <w:szCs w:val="30"/>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3. </w:t>
      </w:r>
      <w:r>
        <w:rPr>
          <w:rFonts w:hint="eastAsia" w:ascii="仿宋" w:hAnsi="仿宋" w:eastAsia="仿宋" w:cs="仿宋"/>
          <w:i w:val="0"/>
          <w:iCs w:val="0"/>
          <w:caps w:val="0"/>
          <w:color w:val="000000"/>
          <w:spacing w:val="0"/>
          <w:sz w:val="30"/>
          <w:szCs w:val="30"/>
          <w:bdr w:val="none" w:color="auto" w:sz="0" w:space="0"/>
          <w:shd w:val="clear" w:fill="FFFFFF"/>
        </w:rPr>
        <w:t>满足教育部及学校有关调剂的其他要求。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10" w:lineRule="atLeast"/>
        <w:ind w:left="0" w:right="0"/>
        <w:jc w:val="both"/>
        <w:rPr>
          <w:rFonts w:hint="eastAsia" w:ascii="宋体" w:hAnsi="宋体" w:eastAsia="宋体" w:cs="宋体"/>
          <w:sz w:val="21"/>
          <w:szCs w:val="21"/>
        </w:rPr>
      </w:pPr>
      <w:r>
        <w:rPr>
          <w:rStyle w:val="6"/>
          <w:rFonts w:hint="eastAsia" w:ascii="仿宋" w:hAnsi="仿宋" w:eastAsia="仿宋" w:cs="仿宋"/>
          <w:i w:val="0"/>
          <w:iCs w:val="0"/>
          <w:caps w:val="0"/>
          <w:color w:val="000000"/>
          <w:spacing w:val="0"/>
          <w:sz w:val="30"/>
          <w:szCs w:val="30"/>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1. </w:t>
      </w:r>
      <w:r>
        <w:rPr>
          <w:rFonts w:hint="eastAsia" w:ascii="仿宋" w:hAnsi="仿宋" w:eastAsia="仿宋" w:cs="仿宋"/>
          <w:i w:val="0"/>
          <w:iCs w:val="0"/>
          <w:caps w:val="0"/>
          <w:color w:val="000000"/>
          <w:spacing w:val="0"/>
          <w:sz w:val="30"/>
          <w:szCs w:val="30"/>
          <w:bdr w:val="none" w:color="auto" w:sz="0" w:space="0"/>
          <w:shd w:val="clear" w:fill="FFFFFF"/>
        </w:rPr>
        <w:t>及时关注化学与环境工程学院官网发布的最新调剂通知；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2. </w:t>
      </w:r>
      <w:r>
        <w:rPr>
          <w:rFonts w:hint="eastAsia" w:ascii="仿宋" w:hAnsi="仿宋" w:eastAsia="仿宋" w:cs="仿宋"/>
          <w:i w:val="0"/>
          <w:iCs w:val="0"/>
          <w:caps w:val="0"/>
          <w:color w:val="000000"/>
          <w:spacing w:val="0"/>
          <w:sz w:val="30"/>
          <w:szCs w:val="30"/>
          <w:bdr w:val="none" w:color="auto" w:sz="0" w:space="0"/>
          <w:shd w:val="clear" w:fill="FFFFFF"/>
        </w:rPr>
        <w:t>符合调剂条件的考生在规定时间内登陆中国研究生招生信息网（</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http://yz.chsi.com.cn/</w:t>
      </w:r>
      <w:r>
        <w:rPr>
          <w:rFonts w:hint="eastAsia" w:ascii="仿宋" w:hAnsi="仿宋" w:eastAsia="仿宋" w:cs="仿宋"/>
          <w:i w:val="0"/>
          <w:iCs w:val="0"/>
          <w:caps w:val="0"/>
          <w:color w:val="000000"/>
          <w:spacing w:val="0"/>
          <w:sz w:val="30"/>
          <w:szCs w:val="30"/>
          <w:bdr w:val="none" w:color="auto" w:sz="0" w:space="0"/>
          <w:shd w:val="clear" w:fill="FFFFFF"/>
        </w:rPr>
        <w:t>），并按照相关提示填写调剂志愿；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3. </w:t>
      </w:r>
      <w:r>
        <w:rPr>
          <w:rFonts w:hint="eastAsia" w:ascii="仿宋" w:hAnsi="仿宋" w:eastAsia="仿宋" w:cs="仿宋"/>
          <w:i w:val="0"/>
          <w:iCs w:val="0"/>
          <w:caps w:val="0"/>
          <w:color w:val="000000"/>
          <w:spacing w:val="0"/>
          <w:sz w:val="30"/>
          <w:szCs w:val="30"/>
          <w:bdr w:val="none" w:color="auto" w:sz="0" w:space="0"/>
          <w:shd w:val="clear" w:fill="FFFFFF"/>
        </w:rPr>
        <w:t>我院对考生资格进行初审，并通知符合复试条件的考生参加复试（采用网络平台进行远程复试）。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请考生随时关注中国研究生招生信息网，务必保持通讯畅通，按要求参加复试。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210" w:lineRule="atLeast"/>
        <w:ind w:left="0" w:right="0"/>
        <w:jc w:val="both"/>
        <w:rPr>
          <w:rFonts w:hint="eastAsia" w:ascii="宋体" w:hAnsi="宋体" w:eastAsia="宋体" w:cs="宋体"/>
          <w:sz w:val="21"/>
          <w:szCs w:val="21"/>
        </w:rPr>
      </w:pPr>
      <w:r>
        <w:rPr>
          <w:rStyle w:val="6"/>
          <w:rFonts w:hint="eastAsia" w:ascii="仿宋" w:hAnsi="仿宋" w:eastAsia="仿宋" w:cs="仿宋"/>
          <w:i w:val="0"/>
          <w:iCs w:val="0"/>
          <w:caps w:val="0"/>
          <w:color w:val="000000"/>
          <w:spacing w:val="0"/>
          <w:sz w:val="30"/>
          <w:szCs w:val="30"/>
          <w:bdr w:val="none" w:color="auto" w:sz="0" w:space="0"/>
          <w:shd w:val="clear" w:fill="FFFFFF"/>
        </w:rPr>
        <w:t>三、信息查询及联系方式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1. </w:t>
      </w:r>
      <w:r>
        <w:rPr>
          <w:rFonts w:hint="eastAsia" w:ascii="仿宋" w:hAnsi="仿宋" w:eastAsia="仿宋" w:cs="仿宋"/>
          <w:i w:val="0"/>
          <w:iCs w:val="0"/>
          <w:caps w:val="0"/>
          <w:color w:val="000000"/>
          <w:spacing w:val="0"/>
          <w:sz w:val="30"/>
          <w:szCs w:val="30"/>
          <w:bdr w:val="none" w:color="auto" w:sz="0" w:space="0"/>
          <w:shd w:val="clear" w:fill="FFFFFF"/>
        </w:rPr>
        <w:t>招生单位（代码）：湖北民族大学（</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10517</w:t>
      </w:r>
      <w:r>
        <w:rPr>
          <w:rFonts w:hint="eastAsia" w:ascii="仿宋" w:hAnsi="仿宋" w:eastAsia="仿宋" w:cs="仿宋"/>
          <w:i w:val="0"/>
          <w:iCs w:val="0"/>
          <w:caps w:val="0"/>
          <w:color w:val="000000"/>
          <w:spacing w:val="0"/>
          <w:sz w:val="30"/>
          <w:szCs w:val="30"/>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2. </w:t>
      </w:r>
      <w:r>
        <w:rPr>
          <w:rFonts w:hint="eastAsia" w:ascii="仿宋" w:hAnsi="仿宋" w:eastAsia="仿宋" w:cs="仿宋"/>
          <w:i w:val="0"/>
          <w:iCs w:val="0"/>
          <w:caps w:val="0"/>
          <w:color w:val="000000"/>
          <w:spacing w:val="0"/>
          <w:sz w:val="30"/>
          <w:szCs w:val="30"/>
          <w:bdr w:val="none" w:color="auto" w:sz="0" w:space="0"/>
          <w:shd w:val="clear" w:fill="FFFFFF"/>
        </w:rPr>
        <w:t>湖北民族大学化学与环境工程学院官网：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9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https://www.hbmzu.edu.cn/hxhj/</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3. </w:t>
      </w:r>
      <w:r>
        <w:rPr>
          <w:rFonts w:hint="eastAsia" w:ascii="仿宋" w:hAnsi="仿宋" w:eastAsia="仿宋" w:cs="仿宋"/>
          <w:i w:val="0"/>
          <w:iCs w:val="0"/>
          <w:caps w:val="0"/>
          <w:color w:val="000000"/>
          <w:spacing w:val="0"/>
          <w:sz w:val="30"/>
          <w:szCs w:val="30"/>
          <w:bdr w:val="none" w:color="auto" w:sz="0" w:space="0"/>
          <w:shd w:val="clear" w:fill="FFFFFF"/>
        </w:rPr>
        <w:t>联系地址：湖北省恩施市学院路</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39</w:t>
      </w:r>
      <w:r>
        <w:rPr>
          <w:rFonts w:hint="eastAsia" w:ascii="仿宋" w:hAnsi="仿宋" w:eastAsia="仿宋" w:cs="仿宋"/>
          <w:i w:val="0"/>
          <w:iCs w:val="0"/>
          <w:caps w:val="0"/>
          <w:color w:val="000000"/>
          <w:spacing w:val="0"/>
          <w:sz w:val="30"/>
          <w:szCs w:val="30"/>
          <w:bdr w:val="none" w:color="auto" w:sz="0" w:space="0"/>
          <w:shd w:val="clear" w:fill="FFFFFF"/>
        </w:rPr>
        <w:t>号湖北民族大学化学与环境工程学院</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105</w:t>
      </w:r>
      <w:r>
        <w:rPr>
          <w:rFonts w:hint="eastAsia" w:ascii="仿宋" w:hAnsi="仿宋" w:eastAsia="仿宋" w:cs="仿宋"/>
          <w:i w:val="0"/>
          <w:iCs w:val="0"/>
          <w:caps w:val="0"/>
          <w:color w:val="000000"/>
          <w:spacing w:val="0"/>
          <w:sz w:val="30"/>
          <w:szCs w:val="30"/>
          <w:bdr w:val="none" w:color="auto" w:sz="0" w:space="0"/>
          <w:shd w:val="clear" w:fill="FFFFFF"/>
        </w:rPr>
        <w:t>室（学科建设科）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600"/>
        <w:jc w:val="both"/>
        <w:rPr>
          <w:rFonts w:hint="eastAsia" w:ascii="宋体" w:hAnsi="宋体" w:eastAsia="宋体" w:cs="宋体"/>
          <w:sz w:val="21"/>
          <w:szCs w:val="21"/>
        </w:rPr>
      </w:pP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4. </w:t>
      </w:r>
      <w:r>
        <w:rPr>
          <w:rFonts w:hint="eastAsia" w:ascii="仿宋" w:hAnsi="仿宋" w:eastAsia="仿宋" w:cs="仿宋"/>
          <w:i w:val="0"/>
          <w:iCs w:val="0"/>
          <w:caps w:val="0"/>
          <w:color w:val="000000"/>
          <w:spacing w:val="0"/>
          <w:sz w:val="30"/>
          <w:szCs w:val="30"/>
          <w:bdr w:val="none" w:color="auto" w:sz="0" w:space="0"/>
          <w:shd w:val="clear" w:fill="FFFFFF"/>
        </w:rPr>
        <w:t>联系人：石老师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90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联系电话：</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15926104769</w:t>
      </w:r>
      <w:r>
        <w:rPr>
          <w:rFonts w:hint="eastAsia" w:ascii="仿宋" w:hAnsi="仿宋" w:eastAsia="仿宋" w:cs="仿宋"/>
          <w:i w:val="0"/>
          <w:iCs w:val="0"/>
          <w:caps w:val="0"/>
          <w:color w:val="000000"/>
          <w:spacing w:val="0"/>
          <w:sz w:val="30"/>
          <w:szCs w:val="30"/>
          <w:bdr w:val="none" w:color="auto" w:sz="0" w:space="0"/>
          <w:shd w:val="clear" w:fill="FFFFFF"/>
        </w:rPr>
        <w:t>，</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0718-8437531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90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咨询邮箱：</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295123836@qq.com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900"/>
        <w:jc w:val="both"/>
        <w:rPr>
          <w:rFonts w:hint="eastAsia" w:ascii="宋体" w:hAnsi="宋体" w:eastAsia="宋体" w:cs="宋体"/>
          <w:sz w:val="21"/>
          <w:szCs w:val="21"/>
        </w:rPr>
      </w:pPr>
      <w:r>
        <w:rPr>
          <w:rFonts w:hint="eastAsia" w:ascii="仿宋" w:hAnsi="仿宋" w:eastAsia="仿宋" w:cs="仿宋"/>
          <w:i w:val="0"/>
          <w:iCs w:val="0"/>
          <w:caps w:val="0"/>
          <w:color w:val="000000"/>
          <w:spacing w:val="0"/>
          <w:sz w:val="30"/>
          <w:szCs w:val="30"/>
          <w:bdr w:val="none" w:color="auto" w:sz="0" w:space="0"/>
          <w:shd w:val="clear" w:fill="FFFFFF"/>
        </w:rPr>
        <w:t>调剂咨询</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QQ</w:t>
      </w:r>
      <w:r>
        <w:rPr>
          <w:rFonts w:hint="eastAsia" w:ascii="仿宋" w:hAnsi="仿宋" w:eastAsia="仿宋" w:cs="仿宋"/>
          <w:i w:val="0"/>
          <w:iCs w:val="0"/>
          <w:caps w:val="0"/>
          <w:color w:val="000000"/>
          <w:spacing w:val="0"/>
          <w:sz w:val="30"/>
          <w:szCs w:val="30"/>
          <w:bdr w:val="none" w:color="auto" w:sz="0" w:space="0"/>
          <w:shd w:val="clear" w:fill="FFFFFF"/>
        </w:rPr>
        <w:t>群：</w:t>
      </w:r>
      <w:r>
        <w:rPr>
          <w:rFonts w:hint="default" w:ascii="Times New Roman" w:hAnsi="Times New Roman" w:eastAsia="宋体" w:cs="Times New Roman"/>
          <w:i w:val="0"/>
          <w:iCs w:val="0"/>
          <w:caps w:val="0"/>
          <w:color w:val="000000"/>
          <w:spacing w:val="0"/>
          <w:sz w:val="30"/>
          <w:szCs w:val="30"/>
          <w:bdr w:val="none" w:color="auto" w:sz="0" w:space="0"/>
          <w:shd w:val="clear" w:fill="FFFFFF"/>
          <w:lang w:val="en-US"/>
        </w:rPr>
        <w:t>387345171  </w:t>
      </w: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jc w:val="center"/>
        <w:rPr>
          <w:rFonts w:hint="eastAsia" w:ascii="宋体" w:hAnsi="宋体" w:eastAsia="宋体" w:cs="宋体"/>
          <w:sz w:val="21"/>
          <w:szCs w:val="21"/>
        </w:rPr>
      </w:pP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jc w:val="center"/>
        <w:rPr>
          <w:rFonts w:hint="eastAsia" w:ascii="宋体" w:hAnsi="宋体" w:eastAsia="宋体" w:cs="宋体"/>
          <w:sz w:val="21"/>
          <w:szCs w:val="21"/>
        </w:rPr>
      </w:pP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jc w:val="center"/>
        <w:rPr>
          <w:rFonts w:hint="eastAsia" w:ascii="宋体" w:hAnsi="宋体" w:eastAsia="宋体" w:cs="宋体"/>
          <w:sz w:val="21"/>
          <w:szCs w:val="21"/>
        </w:rPr>
      </w:pP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                             </w:t>
      </w:r>
      <w:r>
        <w:rPr>
          <w:rStyle w:val="6"/>
          <w:rFonts w:hint="eastAsia" w:ascii="仿宋" w:hAnsi="仿宋" w:eastAsia="仿宋" w:cs="仿宋"/>
          <w:i w:val="0"/>
          <w:iCs w:val="0"/>
          <w:caps w:val="0"/>
          <w:color w:val="000000"/>
          <w:spacing w:val="0"/>
          <w:sz w:val="30"/>
          <w:szCs w:val="30"/>
          <w:bdr w:val="none" w:color="auto" w:sz="0" w:space="0"/>
          <w:shd w:val="clear" w:fill="FFFFFF"/>
        </w:rPr>
        <w:t>湖北民族大学化学与环境工程学院</w:t>
      </w: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jc w:val="center"/>
        <w:rPr>
          <w:rFonts w:hint="eastAsia" w:ascii="宋体" w:hAnsi="宋体" w:eastAsia="宋体" w:cs="宋体"/>
          <w:sz w:val="21"/>
          <w:szCs w:val="21"/>
        </w:rPr>
      </w:pP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                              2023</w:t>
      </w:r>
      <w:r>
        <w:rPr>
          <w:rStyle w:val="6"/>
          <w:rFonts w:hint="eastAsia" w:ascii="仿宋" w:hAnsi="仿宋" w:eastAsia="仿宋" w:cs="仿宋"/>
          <w:i w:val="0"/>
          <w:iCs w:val="0"/>
          <w:caps w:val="0"/>
          <w:color w:val="000000"/>
          <w:spacing w:val="0"/>
          <w:sz w:val="30"/>
          <w:szCs w:val="30"/>
          <w:bdr w:val="none" w:color="auto" w:sz="0" w:space="0"/>
          <w:shd w:val="clear" w:fill="FFFFFF"/>
        </w:rPr>
        <w:t>年</w:t>
      </w: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3</w:t>
      </w:r>
      <w:r>
        <w:rPr>
          <w:rStyle w:val="6"/>
          <w:rFonts w:hint="eastAsia" w:ascii="仿宋" w:hAnsi="仿宋" w:eastAsia="仿宋" w:cs="仿宋"/>
          <w:i w:val="0"/>
          <w:iCs w:val="0"/>
          <w:caps w:val="0"/>
          <w:color w:val="000000"/>
          <w:spacing w:val="0"/>
          <w:sz w:val="30"/>
          <w:szCs w:val="30"/>
          <w:bdr w:val="none" w:color="auto" w:sz="0" w:space="0"/>
          <w:shd w:val="clear" w:fill="FFFFFF"/>
        </w:rPr>
        <w:t>月</w:t>
      </w:r>
      <w:r>
        <w:rPr>
          <w:rStyle w:val="6"/>
          <w:rFonts w:hint="default" w:ascii="Times New Roman" w:hAnsi="Times New Roman" w:eastAsia="宋体" w:cs="Times New Roman"/>
          <w:i w:val="0"/>
          <w:iCs w:val="0"/>
          <w:caps w:val="0"/>
          <w:color w:val="000000"/>
          <w:spacing w:val="0"/>
          <w:sz w:val="30"/>
          <w:szCs w:val="30"/>
          <w:bdr w:val="none" w:color="auto" w:sz="0" w:space="0"/>
          <w:shd w:val="clear" w:fill="FFFFFF"/>
          <w:lang w:val="en-US"/>
        </w:rPr>
        <w:t>30</w:t>
      </w:r>
      <w:r>
        <w:rPr>
          <w:rStyle w:val="6"/>
          <w:rFonts w:hint="eastAsia" w:ascii="仿宋" w:hAnsi="仿宋" w:eastAsia="仿宋" w:cs="仿宋"/>
          <w:i w:val="0"/>
          <w:iCs w:val="0"/>
          <w:caps w:val="0"/>
          <w:color w:val="000000"/>
          <w:spacing w:val="0"/>
          <w:sz w:val="30"/>
          <w:szCs w:val="30"/>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69B37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2023-04-17T11:52:52Z</dcterms:created>
  <dc:creator>DELL</dc:creator>
  <cp:lastModifiedBy>WPS_1661830351</cp:lastModifiedBy>
  <dcterms:modified xsi:type="dcterms:W3CDTF">2023-04-17T11:53:00Z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AB9E0F6346674FF5A696DA486D4CD2AF_12</vt:lpwstr>
  </property>
</Properties>
</file>