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bCs/>
          <w:i w:val="0"/>
          <w:iCs w:val="0"/>
          <w:caps w:val="0"/>
          <w:color w:val="FF2323"/>
          <w:spacing w:val="0"/>
        </w:rPr>
      </w:pPr>
      <w:bookmarkStart w:id="0" w:name="_GoBack"/>
      <w:r>
        <w:rPr>
          <w:rFonts w:hint="eastAsia" w:ascii="微软雅黑" w:hAnsi="微软雅黑" w:eastAsia="微软雅黑" w:cs="微软雅黑"/>
          <w:b/>
          <w:bCs/>
          <w:i w:val="0"/>
          <w:iCs w:val="0"/>
          <w:caps w:val="0"/>
          <w:color w:val="FF2323"/>
          <w:spacing w:val="0"/>
          <w:bdr w:val="none" w:color="auto" w:sz="0" w:space="0"/>
          <w:shd w:val="clear" w:fill="FFFFFF"/>
        </w:rPr>
        <w:t>林学园艺学院2023年硕士研究生招生调剂复试公告</w:t>
      </w:r>
    </w:p>
    <w:bookmarkEnd w:id="0"/>
    <w:p>
      <w:pPr>
        <w:keepNext w:val="0"/>
        <w:keepLines w:val="0"/>
        <w:widowControl/>
        <w:suppressLineNumbers w:val="0"/>
        <w:jc w:val="left"/>
      </w:pPr>
      <w:r>
        <w:rPr>
          <w:rFonts w:hint="eastAsia" w:ascii="微软雅黑" w:hAnsi="微软雅黑" w:eastAsia="微软雅黑" w:cs="微软雅黑"/>
          <w:i w:val="0"/>
          <w:iCs w:val="0"/>
          <w:caps w:val="0"/>
          <w:color w:val="CCCCCC"/>
          <w:spacing w:val="0"/>
          <w:kern w:val="0"/>
          <w:sz w:val="16"/>
          <w:szCs w:val="16"/>
          <w:bdr w:val="none" w:color="auto" w:sz="0" w:space="0"/>
          <w:shd w:val="clear" w:fill="FFFFFF"/>
          <w:lang w:val="en-US" w:eastAsia="zh-CN" w:bidi="ar"/>
        </w:rPr>
        <w:t>2023-04-05 20:17:28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70"/>
      </w:pPr>
      <w:r>
        <w:rPr>
          <w:rFonts w:ascii="仿宋_gb2312" w:hAnsi="仿宋_gb2312" w:eastAsia="仿宋_gb2312" w:cs="仿宋_gb2312"/>
          <w:i w:val="0"/>
          <w:iCs w:val="0"/>
          <w:caps w:val="0"/>
          <w:color w:val="000000"/>
          <w:spacing w:val="0"/>
          <w:sz w:val="19"/>
          <w:szCs w:val="19"/>
          <w:bdr w:val="none" w:color="auto" w:sz="0" w:space="0"/>
          <w:shd w:val="clear" w:fill="FFFFFF"/>
        </w:rPr>
        <w:t>根据教育部、省教育厅相关文件精神，按照</w:t>
      </w:r>
      <w:r>
        <w:rPr>
          <w:rFonts w:ascii="仿宋" w:hAnsi="仿宋" w:eastAsia="仿宋" w:cs="仿宋"/>
          <w:i w:val="0"/>
          <w:iCs w:val="0"/>
          <w:caps w:val="0"/>
          <w:color w:val="000000"/>
          <w:spacing w:val="0"/>
          <w:sz w:val="19"/>
          <w:szCs w:val="19"/>
          <w:bdr w:val="none" w:color="auto" w:sz="0" w:space="0"/>
          <w:shd w:val="clear" w:fill="FFFFFF"/>
        </w:rPr>
        <w:t>《湖北民族大学</w:t>
      </w:r>
      <w:r>
        <w:rPr>
          <w:rFonts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年硕士</w:t>
      </w:r>
      <w:r>
        <w:rPr>
          <w:rFonts w:hint="default" w:ascii="仿宋_gb2312" w:hAnsi="仿宋_gb2312" w:eastAsia="仿宋_gb2312" w:cs="仿宋_gb2312"/>
          <w:i w:val="0"/>
          <w:iCs w:val="0"/>
          <w:caps w:val="0"/>
          <w:color w:val="000000"/>
          <w:spacing w:val="0"/>
          <w:sz w:val="19"/>
          <w:szCs w:val="19"/>
          <w:bdr w:val="none" w:color="auto" w:sz="0" w:space="0"/>
          <w:shd w:val="clear" w:fill="FFFFFF"/>
        </w:rPr>
        <w:t>研究生招生复试录取工作方案》（民大校办发【</w:t>
      </w:r>
      <w:r>
        <w:rPr>
          <w:rFonts w:hint="default" w:ascii="仿宋_gb2312" w:hAnsi="仿宋_gb2312" w:eastAsia="仿宋_gb2312" w:cs="仿宋_gb2312"/>
          <w:i w:val="0"/>
          <w:iCs w:val="0"/>
          <w:caps w:val="0"/>
          <w:color w:val="000000"/>
          <w:spacing w:val="0"/>
          <w:sz w:val="19"/>
          <w:szCs w:val="19"/>
          <w:bdr w:val="none" w:color="auto" w:sz="0" w:space="0"/>
          <w:shd w:val="clear" w:fill="FFFFFF"/>
          <w:lang w:val="en-US"/>
        </w:rPr>
        <w:t>2023</w:t>
      </w: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仿宋_gb2312" w:hAnsi="仿宋_gb2312" w:eastAsia="仿宋_gb2312" w:cs="仿宋_gb2312"/>
          <w:i w:val="0"/>
          <w:iCs w:val="0"/>
          <w:caps w:val="0"/>
          <w:color w:val="000000"/>
          <w:spacing w:val="0"/>
          <w:sz w:val="19"/>
          <w:szCs w:val="19"/>
          <w:bdr w:val="none" w:color="auto" w:sz="0" w:space="0"/>
          <w:shd w:val="clear" w:fill="FFFFFF"/>
          <w:lang w:val="en-US"/>
        </w:rPr>
        <w:t>22</w:t>
      </w:r>
      <w:r>
        <w:rPr>
          <w:rFonts w:hint="default" w:ascii="仿宋_gb2312" w:hAnsi="仿宋_gb2312" w:eastAsia="仿宋_gb2312" w:cs="仿宋_gb2312"/>
          <w:i w:val="0"/>
          <w:iCs w:val="0"/>
          <w:caps w:val="0"/>
          <w:color w:val="000000"/>
          <w:spacing w:val="0"/>
          <w:sz w:val="19"/>
          <w:szCs w:val="19"/>
          <w:bdr w:val="none" w:color="auto" w:sz="0" w:space="0"/>
          <w:shd w:val="clear" w:fill="FFFFFF"/>
        </w:rPr>
        <w:t>号）和《湖北民族大学林学园艺学院</w:t>
      </w:r>
      <w:r>
        <w:rPr>
          <w:rFonts w:hint="default" w:ascii="仿宋_gb2312" w:hAnsi="仿宋_gb2312" w:eastAsia="仿宋_gb2312" w:cs="仿宋_gb2312"/>
          <w:i w:val="0"/>
          <w:iCs w:val="0"/>
          <w:caps w:val="0"/>
          <w:color w:val="000000"/>
          <w:spacing w:val="0"/>
          <w:sz w:val="19"/>
          <w:szCs w:val="19"/>
          <w:bdr w:val="none" w:color="auto" w:sz="0" w:space="0"/>
          <w:shd w:val="clear" w:fill="FFFFFF"/>
          <w:lang w:val="en-US"/>
        </w:rPr>
        <w:t>2023</w:t>
      </w:r>
      <w:r>
        <w:rPr>
          <w:rFonts w:hint="default" w:ascii="仿宋_gb2312" w:hAnsi="仿宋_gb2312" w:eastAsia="仿宋_gb2312" w:cs="仿宋_gb2312"/>
          <w:i w:val="0"/>
          <w:iCs w:val="0"/>
          <w:caps w:val="0"/>
          <w:color w:val="000000"/>
          <w:spacing w:val="0"/>
          <w:sz w:val="19"/>
          <w:szCs w:val="19"/>
          <w:bdr w:val="none" w:color="auto" w:sz="0" w:space="0"/>
          <w:shd w:val="clear" w:fill="FFFFFF"/>
        </w:rPr>
        <w:t>年硕士研究生招生复试录取工作实施细则》规定，现将我院</w:t>
      </w:r>
      <w:r>
        <w:rPr>
          <w:rFonts w:hint="default" w:ascii="仿宋_gb2312" w:hAnsi="仿宋_gb2312" w:eastAsia="仿宋_gb2312" w:cs="仿宋_gb2312"/>
          <w:i w:val="0"/>
          <w:iCs w:val="0"/>
          <w:caps w:val="0"/>
          <w:color w:val="000000"/>
          <w:spacing w:val="0"/>
          <w:sz w:val="19"/>
          <w:szCs w:val="19"/>
          <w:bdr w:val="none" w:color="auto" w:sz="0" w:space="0"/>
          <w:shd w:val="clear" w:fill="FFFFFF"/>
          <w:lang w:val="en-US"/>
        </w:rPr>
        <w:t>2023</w:t>
      </w:r>
      <w:r>
        <w:rPr>
          <w:rFonts w:hint="default" w:ascii="仿宋_gb2312" w:hAnsi="仿宋_gb2312" w:eastAsia="仿宋_gb2312" w:cs="仿宋_gb2312"/>
          <w:i w:val="0"/>
          <w:iCs w:val="0"/>
          <w:caps w:val="0"/>
          <w:color w:val="000000"/>
          <w:spacing w:val="0"/>
          <w:sz w:val="19"/>
          <w:szCs w:val="19"/>
          <w:bdr w:val="none" w:color="auto" w:sz="0" w:space="0"/>
          <w:shd w:val="clear" w:fill="FFFFFF"/>
        </w:rPr>
        <w:t>年硕士研究生招生调剂复试公告如下：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line="300" w:lineRule="atLeast"/>
        <w:ind w:left="0" w:right="0" w:firstLine="300"/>
      </w:pPr>
      <w:r>
        <w:rPr>
          <w:rStyle w:val="6"/>
          <w:rFonts w:hint="default" w:ascii="仿宋_gb2312" w:hAnsi="仿宋_gb2312" w:eastAsia="仿宋_gb2312" w:cs="仿宋_gb2312"/>
          <w:b w:val="0"/>
          <w:bCs w:val="0"/>
          <w:i w:val="0"/>
          <w:iCs w:val="0"/>
          <w:caps w:val="0"/>
          <w:color w:val="000000"/>
          <w:spacing w:val="0"/>
          <w:sz w:val="19"/>
          <w:szCs w:val="19"/>
          <w:bdr w:val="none" w:color="auto" w:sz="0" w:space="0"/>
          <w:shd w:val="clear" w:fill="FFFFFF"/>
        </w:rPr>
        <w:t>一、各专业缺额信息</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30"/>
        <w:gridCol w:w="3120"/>
        <w:gridCol w:w="11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tblCellSpacing w:w="0" w:type="dxa"/>
        </w:trPr>
        <w:tc>
          <w:tcPr>
            <w:tcW w:w="12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jc w:val="center"/>
            </w:pPr>
            <w:r>
              <w:rPr>
                <w:rFonts w:hint="default" w:ascii="仿宋_gb2312" w:hAnsi="仿宋_gb2312" w:eastAsia="仿宋_gb2312" w:cs="仿宋_gb2312"/>
                <w:sz w:val="16"/>
                <w:szCs w:val="16"/>
                <w:bdr w:val="none" w:color="auto" w:sz="0" w:space="0"/>
              </w:rPr>
              <w:t>专业代码</w:t>
            </w:r>
          </w:p>
        </w:tc>
        <w:tc>
          <w:tcPr>
            <w:tcW w:w="31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jc w:val="center"/>
            </w:pPr>
            <w:r>
              <w:rPr>
                <w:rFonts w:hint="default" w:ascii="仿宋_gb2312" w:hAnsi="仿宋_gb2312" w:eastAsia="仿宋_gb2312" w:cs="仿宋_gb2312"/>
                <w:sz w:val="16"/>
                <w:szCs w:val="16"/>
                <w:bdr w:val="none" w:color="auto" w:sz="0" w:space="0"/>
              </w:rPr>
              <w:t>专业名称（二级学科）</w:t>
            </w:r>
          </w:p>
        </w:tc>
        <w:tc>
          <w:tcPr>
            <w:tcW w:w="11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jc w:val="center"/>
            </w:pPr>
            <w:r>
              <w:rPr>
                <w:rFonts w:hint="default" w:ascii="仿宋_gb2312" w:hAnsi="仿宋_gb2312" w:eastAsia="仿宋_gb2312" w:cs="仿宋_gb2312"/>
                <w:sz w:val="16"/>
                <w:szCs w:val="16"/>
                <w:bdr w:val="none" w:color="auto" w:sz="0" w:space="0"/>
              </w:rPr>
              <w:t>缺额（人）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2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jc w:val="center"/>
            </w:pPr>
            <w:r>
              <w:rPr>
                <w:rFonts w:hint="default" w:ascii="Times New Roman" w:hAnsi="Times New Roman" w:cs="Times New Roman"/>
                <w:sz w:val="16"/>
                <w:szCs w:val="16"/>
                <w:bdr w:val="none" w:color="auto" w:sz="0" w:space="0"/>
                <w:lang w:val="en-US"/>
              </w:rPr>
              <w:t>090704</w:t>
            </w:r>
          </w:p>
        </w:tc>
        <w:tc>
          <w:tcPr>
            <w:tcW w:w="31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pPr>
            <w:r>
              <w:rPr>
                <w:rFonts w:hint="eastAsia" w:ascii="仿宋" w:hAnsi="仿宋" w:eastAsia="仿宋" w:cs="仿宋"/>
                <w:color w:val="000000"/>
                <w:sz w:val="16"/>
                <w:szCs w:val="16"/>
                <w:bdr w:val="none" w:color="auto" w:sz="0" w:space="0"/>
              </w:rPr>
              <w:t>森林经理学</w:t>
            </w:r>
          </w:p>
        </w:tc>
        <w:tc>
          <w:tcPr>
            <w:tcW w:w="11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jc w:val="center"/>
            </w:pPr>
            <w:r>
              <w:rPr>
                <w:rFonts w:hint="default" w:ascii="Times New Roman" w:hAnsi="Times New Roman" w:cs="Times New Roman"/>
                <w:sz w:val="16"/>
                <w:szCs w:val="16"/>
                <w:bdr w:val="none" w:color="auto" w:sz="0" w:space="0"/>
                <w:lang w:val="en-US"/>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2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jc w:val="center"/>
            </w:pPr>
            <w:r>
              <w:rPr>
                <w:rFonts w:hint="default" w:ascii="Times New Roman" w:hAnsi="Times New Roman" w:cs="Times New Roman"/>
                <w:sz w:val="16"/>
                <w:szCs w:val="16"/>
                <w:bdr w:val="none" w:color="auto" w:sz="0" w:space="0"/>
                <w:lang w:val="en-US"/>
              </w:rPr>
              <w:t>090705</w:t>
            </w:r>
          </w:p>
        </w:tc>
        <w:tc>
          <w:tcPr>
            <w:tcW w:w="31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pPr>
            <w:r>
              <w:rPr>
                <w:rFonts w:hint="eastAsia" w:ascii="仿宋" w:hAnsi="仿宋" w:eastAsia="仿宋" w:cs="仿宋"/>
                <w:color w:val="000000"/>
                <w:sz w:val="16"/>
                <w:szCs w:val="16"/>
                <w:bdr w:val="none" w:color="auto" w:sz="0" w:space="0"/>
              </w:rPr>
              <w:t>野生动植物保护与利用</w:t>
            </w:r>
          </w:p>
        </w:tc>
        <w:tc>
          <w:tcPr>
            <w:tcW w:w="11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jc w:val="center"/>
            </w:pPr>
            <w:r>
              <w:rPr>
                <w:rFonts w:hint="default" w:ascii="Times New Roman" w:hAnsi="Times New Roman" w:cs="Times New Roman"/>
                <w:sz w:val="16"/>
                <w:szCs w:val="16"/>
                <w:bdr w:val="none" w:color="auto" w:sz="0" w:space="0"/>
                <w:lang w:val="en-US"/>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2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jc w:val="center"/>
            </w:pPr>
            <w:r>
              <w:rPr>
                <w:rFonts w:hint="default" w:ascii="Times New Roman" w:hAnsi="Times New Roman" w:cs="Times New Roman"/>
                <w:color w:val="000000"/>
                <w:sz w:val="16"/>
                <w:szCs w:val="16"/>
                <w:bdr w:val="none" w:color="auto" w:sz="0" w:space="0"/>
                <w:lang w:val="en-US"/>
              </w:rPr>
              <w:t>090706</w:t>
            </w:r>
          </w:p>
        </w:tc>
        <w:tc>
          <w:tcPr>
            <w:tcW w:w="31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pPr>
            <w:r>
              <w:rPr>
                <w:rFonts w:hint="eastAsia" w:ascii="仿宋" w:hAnsi="仿宋" w:eastAsia="仿宋" w:cs="仿宋"/>
                <w:color w:val="000000"/>
                <w:sz w:val="16"/>
                <w:szCs w:val="16"/>
                <w:bdr w:val="none" w:color="auto" w:sz="0" w:space="0"/>
              </w:rPr>
              <w:t>园林植物与观赏园艺</w:t>
            </w:r>
          </w:p>
        </w:tc>
        <w:tc>
          <w:tcPr>
            <w:tcW w:w="11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jc w:val="center"/>
            </w:pPr>
            <w:r>
              <w:rPr>
                <w:rFonts w:hint="default" w:ascii="Times New Roman" w:hAnsi="Times New Roman" w:cs="Times New Roman"/>
                <w:sz w:val="16"/>
                <w:szCs w:val="16"/>
                <w:bdr w:val="none" w:color="auto" w:sz="0" w:space="0"/>
                <w:lang w:val="en-US"/>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2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jc w:val="center"/>
            </w:pPr>
            <w:r>
              <w:rPr>
                <w:rFonts w:hint="default" w:ascii="Times New Roman" w:hAnsi="Times New Roman" w:cs="Times New Roman"/>
                <w:color w:val="000000"/>
                <w:sz w:val="16"/>
                <w:szCs w:val="16"/>
                <w:bdr w:val="none" w:color="auto" w:sz="0" w:space="0"/>
                <w:lang w:val="en-US"/>
              </w:rPr>
              <w:t>090707</w:t>
            </w:r>
          </w:p>
        </w:tc>
        <w:tc>
          <w:tcPr>
            <w:tcW w:w="31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pPr>
            <w:r>
              <w:rPr>
                <w:rFonts w:hint="eastAsia" w:ascii="仿宋" w:hAnsi="仿宋" w:eastAsia="仿宋" w:cs="仿宋"/>
                <w:color w:val="000000"/>
                <w:sz w:val="16"/>
                <w:szCs w:val="16"/>
                <w:bdr w:val="none" w:color="auto" w:sz="0" w:space="0"/>
              </w:rPr>
              <w:t>水土保持与荒漠化防治</w:t>
            </w:r>
          </w:p>
        </w:tc>
        <w:tc>
          <w:tcPr>
            <w:tcW w:w="11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00"/>
              <w:jc w:val="center"/>
            </w:pPr>
            <w:r>
              <w:rPr>
                <w:rFonts w:hint="default" w:ascii="Times New Roman" w:hAnsi="Times New Roman" w:cs="Times New Roman"/>
                <w:sz w:val="16"/>
                <w:szCs w:val="16"/>
                <w:bdr w:val="none" w:color="auto" w:sz="0" w:space="0"/>
                <w:lang w:val="en-US"/>
              </w:rPr>
              <w:t>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20"/>
      </w:pPr>
      <w:r>
        <w:rPr>
          <w:rFonts w:hint="default" w:ascii="仿宋_gb2312" w:hAnsi="仿宋_gb2312" w:eastAsia="仿宋_gb2312" w:cs="仿宋_gb2312"/>
          <w:i w:val="0"/>
          <w:iCs w:val="0"/>
          <w:caps w:val="0"/>
          <w:color w:val="000000"/>
          <w:spacing w:val="0"/>
          <w:sz w:val="16"/>
          <w:szCs w:val="16"/>
          <w:bdr w:val="none" w:color="auto" w:sz="0" w:space="0"/>
          <w:shd w:val="clear" w:fill="FFFFFF"/>
        </w:rPr>
        <w:t>注：招生计划人数如有调整，以学校核定人数为准。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line="300" w:lineRule="atLeast"/>
        <w:ind w:left="0" w:right="0" w:firstLine="300"/>
      </w:pPr>
      <w:r>
        <w:rPr>
          <w:rStyle w:val="6"/>
          <w:rFonts w:hint="default" w:ascii="仿宋_gb2312" w:hAnsi="仿宋_gb2312" w:eastAsia="仿宋_gb2312" w:cs="仿宋_gb2312"/>
          <w:b w:val="0"/>
          <w:bCs w:val="0"/>
          <w:i w:val="0"/>
          <w:iCs w:val="0"/>
          <w:caps w:val="0"/>
          <w:color w:val="000000"/>
          <w:spacing w:val="0"/>
          <w:sz w:val="19"/>
          <w:szCs w:val="19"/>
          <w:bdr w:val="none" w:color="auto" w:sz="0" w:space="0"/>
          <w:shd w:val="clear" w:fill="FFFFFF"/>
        </w:rPr>
        <w:t>二、调剂系统开放时间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我院调剂系统开放时间为</w:t>
      </w:r>
      <w:r>
        <w:rPr>
          <w:rFonts w:hint="default" w:ascii="仿宋_gb2312" w:hAnsi="仿宋_gb2312" w:eastAsia="仿宋_gb2312" w:cs="仿宋_gb2312"/>
          <w:i w:val="0"/>
          <w:iCs w:val="0"/>
          <w:caps w:val="0"/>
          <w:color w:val="000000"/>
          <w:spacing w:val="0"/>
          <w:sz w:val="19"/>
          <w:szCs w:val="19"/>
          <w:bdr w:val="none" w:color="auto" w:sz="0" w:space="0"/>
          <w:shd w:val="clear" w:fill="FFFFFF"/>
          <w:lang w:val="en-US"/>
        </w:rPr>
        <w:t>4</w:t>
      </w:r>
      <w:r>
        <w:rPr>
          <w:rFonts w:hint="default" w:ascii="仿宋_gb2312" w:hAnsi="仿宋_gb2312" w:eastAsia="仿宋_gb2312" w:cs="仿宋_gb2312"/>
          <w:i w:val="0"/>
          <w:iCs w:val="0"/>
          <w:caps w:val="0"/>
          <w:color w:val="000000"/>
          <w:spacing w:val="0"/>
          <w:sz w:val="19"/>
          <w:szCs w:val="19"/>
          <w:bdr w:val="none" w:color="auto" w:sz="0" w:space="0"/>
          <w:shd w:val="clear" w:fill="FFFFFF"/>
        </w:rPr>
        <w:t>月</w:t>
      </w:r>
      <w:r>
        <w:rPr>
          <w:rFonts w:hint="default" w:ascii="仿宋_gb2312" w:hAnsi="仿宋_gb2312" w:eastAsia="仿宋_gb2312" w:cs="仿宋_gb2312"/>
          <w:i w:val="0"/>
          <w:iCs w:val="0"/>
          <w:caps w:val="0"/>
          <w:color w:val="000000"/>
          <w:spacing w:val="0"/>
          <w:sz w:val="19"/>
          <w:szCs w:val="19"/>
          <w:bdr w:val="none" w:color="auto" w:sz="0" w:space="0"/>
          <w:shd w:val="clear" w:fill="FFFFFF"/>
          <w:lang w:val="en-US"/>
        </w:rPr>
        <w:t>6</w:t>
      </w:r>
      <w:r>
        <w:rPr>
          <w:rFonts w:hint="default" w:ascii="仿宋_gb2312" w:hAnsi="仿宋_gb2312" w:eastAsia="仿宋_gb2312" w:cs="仿宋_gb2312"/>
          <w:i w:val="0"/>
          <w:iCs w:val="0"/>
          <w:caps w:val="0"/>
          <w:color w:val="000000"/>
          <w:spacing w:val="0"/>
          <w:sz w:val="19"/>
          <w:szCs w:val="19"/>
          <w:bdr w:val="none" w:color="auto" w:sz="0" w:space="0"/>
          <w:shd w:val="clear" w:fill="FFFFFF"/>
        </w:rPr>
        <w:t>日</w:t>
      </w:r>
      <w:r>
        <w:rPr>
          <w:rFonts w:hint="default" w:ascii="仿宋_gb2312" w:hAnsi="仿宋_gb2312" w:eastAsia="仿宋_gb2312" w:cs="仿宋_gb2312"/>
          <w:i w:val="0"/>
          <w:iCs w:val="0"/>
          <w:caps w:val="0"/>
          <w:color w:val="000000"/>
          <w:spacing w:val="0"/>
          <w:sz w:val="19"/>
          <w:szCs w:val="19"/>
          <w:bdr w:val="none" w:color="auto" w:sz="0" w:space="0"/>
          <w:shd w:val="clear" w:fill="FFFFFF"/>
          <w:lang w:val="en-US"/>
        </w:rPr>
        <w:t>09:00-4</w:t>
      </w:r>
      <w:r>
        <w:rPr>
          <w:rFonts w:hint="default" w:ascii="仿宋_gb2312" w:hAnsi="仿宋_gb2312" w:eastAsia="仿宋_gb2312" w:cs="仿宋_gb2312"/>
          <w:i w:val="0"/>
          <w:iCs w:val="0"/>
          <w:caps w:val="0"/>
          <w:color w:val="000000"/>
          <w:spacing w:val="0"/>
          <w:sz w:val="19"/>
          <w:szCs w:val="19"/>
          <w:bdr w:val="none" w:color="auto" w:sz="0" w:space="0"/>
          <w:shd w:val="clear" w:fill="FFFFFF"/>
        </w:rPr>
        <w:t>月</w:t>
      </w:r>
      <w:r>
        <w:rPr>
          <w:rFonts w:hint="default" w:ascii="仿宋_gb2312" w:hAnsi="仿宋_gb2312" w:eastAsia="仿宋_gb2312" w:cs="仿宋_gb2312"/>
          <w:i w:val="0"/>
          <w:iCs w:val="0"/>
          <w:caps w:val="0"/>
          <w:color w:val="000000"/>
          <w:spacing w:val="0"/>
          <w:sz w:val="19"/>
          <w:szCs w:val="19"/>
          <w:bdr w:val="none" w:color="auto" w:sz="0" w:space="0"/>
          <w:shd w:val="clear" w:fill="FFFFFF"/>
          <w:lang w:val="en-US"/>
        </w:rPr>
        <w:t>7</w:t>
      </w:r>
      <w:r>
        <w:rPr>
          <w:rFonts w:hint="default" w:ascii="仿宋_gb2312" w:hAnsi="仿宋_gb2312" w:eastAsia="仿宋_gb2312" w:cs="仿宋_gb2312"/>
          <w:i w:val="0"/>
          <w:iCs w:val="0"/>
          <w:caps w:val="0"/>
          <w:color w:val="000000"/>
          <w:spacing w:val="0"/>
          <w:sz w:val="19"/>
          <w:szCs w:val="19"/>
          <w:bdr w:val="none" w:color="auto" w:sz="0" w:space="0"/>
          <w:shd w:val="clear" w:fill="FFFFFF"/>
        </w:rPr>
        <w:t>日</w:t>
      </w:r>
      <w:r>
        <w:rPr>
          <w:rFonts w:hint="default" w:ascii="仿宋_gb2312" w:hAnsi="仿宋_gb2312" w:eastAsia="仿宋_gb2312" w:cs="仿宋_gb2312"/>
          <w:i w:val="0"/>
          <w:iCs w:val="0"/>
          <w:caps w:val="0"/>
          <w:color w:val="000000"/>
          <w:spacing w:val="0"/>
          <w:sz w:val="19"/>
          <w:szCs w:val="19"/>
          <w:bdr w:val="none" w:color="auto" w:sz="0" w:space="0"/>
          <w:shd w:val="clear" w:fill="FFFFFF"/>
          <w:lang w:val="en-US"/>
        </w:rPr>
        <w:t>09:00</w:t>
      </w:r>
      <w:r>
        <w:rPr>
          <w:rFonts w:hint="default" w:ascii="仿宋_gb2312" w:hAnsi="仿宋_gb2312" w:eastAsia="仿宋_gb2312" w:cs="仿宋_gb2312"/>
          <w:i w:val="0"/>
          <w:iCs w:val="0"/>
          <w:caps w:val="0"/>
          <w:color w:val="000000"/>
          <w:spacing w:val="0"/>
          <w:sz w:val="19"/>
          <w:szCs w:val="19"/>
          <w:bdr w:val="none" w:color="auto" w:sz="0" w:space="0"/>
          <w:shd w:val="clear" w:fill="FFFFFF"/>
        </w:rPr>
        <w:t>，请申请调剂的考生及时登录“全国硕士研究生招生调剂服务系统”，填报调剂信息。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我院将在调剂系统开放</w:t>
      </w:r>
      <w:r>
        <w:rPr>
          <w:rFonts w:hint="default" w:ascii="仿宋_gb2312" w:hAnsi="仿宋_gb2312" w:eastAsia="仿宋_gb2312" w:cs="仿宋_gb2312"/>
          <w:i w:val="0"/>
          <w:iCs w:val="0"/>
          <w:caps w:val="0"/>
          <w:color w:val="000000"/>
          <w:spacing w:val="0"/>
          <w:sz w:val="19"/>
          <w:szCs w:val="19"/>
          <w:bdr w:val="none" w:color="auto" w:sz="0" w:space="0"/>
          <w:shd w:val="clear" w:fill="FFFFFF"/>
          <w:lang w:val="en-US"/>
        </w:rPr>
        <w:t>20</w:t>
      </w:r>
      <w:r>
        <w:rPr>
          <w:rFonts w:hint="default" w:ascii="仿宋_gb2312" w:hAnsi="仿宋_gb2312" w:eastAsia="仿宋_gb2312" w:cs="仿宋_gb2312"/>
          <w:i w:val="0"/>
          <w:iCs w:val="0"/>
          <w:caps w:val="0"/>
          <w:color w:val="000000"/>
          <w:spacing w:val="0"/>
          <w:sz w:val="19"/>
          <w:szCs w:val="19"/>
          <w:bdr w:val="none" w:color="auto" w:sz="0" w:space="0"/>
          <w:shd w:val="clear" w:fill="FFFFFF"/>
        </w:rPr>
        <w:t>小时后根据各专业调剂实际情况发送复试通知，并请保持通讯畅通。请各位考生在指定时间内在系统内确认接受复试通知，否则视为自动放弃。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line="300" w:lineRule="atLeast"/>
        <w:ind w:left="0" w:right="0" w:firstLine="300"/>
      </w:pPr>
      <w:r>
        <w:rPr>
          <w:rStyle w:val="6"/>
          <w:rFonts w:hint="default" w:ascii="仿宋_gb2312" w:hAnsi="仿宋_gb2312" w:eastAsia="仿宋_gb2312" w:cs="仿宋_gb2312"/>
          <w:b w:val="0"/>
          <w:bCs w:val="0"/>
          <w:i w:val="0"/>
          <w:iCs w:val="0"/>
          <w:caps w:val="0"/>
          <w:color w:val="000000"/>
          <w:spacing w:val="0"/>
          <w:sz w:val="19"/>
          <w:szCs w:val="19"/>
          <w:bdr w:val="none" w:color="auto" w:sz="0" w:space="0"/>
          <w:shd w:val="clear" w:fill="FFFFFF"/>
        </w:rPr>
        <w:t>三、调剂原则与程序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default" w:ascii="仿宋_gb2312" w:hAnsi="仿宋_gb2312" w:eastAsia="仿宋_gb2312" w:cs="仿宋_gb2312"/>
          <w:i w:val="0"/>
          <w:iCs w:val="0"/>
          <w:caps w:val="0"/>
          <w:color w:val="000000"/>
          <w:spacing w:val="0"/>
          <w:sz w:val="19"/>
          <w:szCs w:val="19"/>
          <w:bdr w:val="none" w:color="auto" w:sz="0" w:space="0"/>
          <w:shd w:val="clear" w:fill="FFFFFF"/>
        </w:rPr>
        <w:t>、调剂原则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default" w:ascii="仿宋_gb2312" w:hAnsi="仿宋_gb2312" w:eastAsia="仿宋_gb2312" w:cs="仿宋_gb2312"/>
          <w:i w:val="0"/>
          <w:iCs w:val="0"/>
          <w:caps w:val="0"/>
          <w:color w:val="000000"/>
          <w:spacing w:val="0"/>
          <w:sz w:val="19"/>
          <w:szCs w:val="19"/>
          <w:bdr w:val="none" w:color="auto" w:sz="0" w:space="0"/>
          <w:shd w:val="clear" w:fill="FFFFFF"/>
        </w:rPr>
        <w:t>）符合招生简章中规定的报考条件。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default" w:ascii="仿宋_gb2312" w:hAnsi="仿宋_gb2312" w:eastAsia="仿宋_gb2312" w:cs="仿宋_gb2312"/>
          <w:i w:val="0"/>
          <w:iCs w:val="0"/>
          <w:caps w:val="0"/>
          <w:color w:val="000000"/>
          <w:spacing w:val="0"/>
          <w:sz w:val="19"/>
          <w:szCs w:val="19"/>
          <w:bdr w:val="none" w:color="auto" w:sz="0" w:space="0"/>
          <w:shd w:val="clear" w:fill="FFFFFF"/>
        </w:rPr>
        <w:t>）初试成绩符合第一志愿专业在</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B</w:t>
      </w:r>
      <w:r>
        <w:rPr>
          <w:rFonts w:hint="default" w:ascii="仿宋_gb2312" w:hAnsi="仿宋_gb2312" w:eastAsia="仿宋_gb2312" w:cs="仿宋_gb2312"/>
          <w:i w:val="0"/>
          <w:iCs w:val="0"/>
          <w:caps w:val="0"/>
          <w:color w:val="000000"/>
          <w:spacing w:val="0"/>
          <w:sz w:val="19"/>
          <w:szCs w:val="19"/>
          <w:bdr w:val="none" w:color="auto" w:sz="0" w:space="0"/>
          <w:shd w:val="clear" w:fill="FFFFFF"/>
        </w:rPr>
        <w:t>区的国家基本分数要求。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default" w:ascii="仿宋_gb2312" w:hAnsi="仿宋_gb2312" w:eastAsia="仿宋_gb2312" w:cs="仿宋_gb2312"/>
          <w:i w:val="0"/>
          <w:iCs w:val="0"/>
          <w:caps w:val="0"/>
          <w:color w:val="000000"/>
          <w:spacing w:val="0"/>
          <w:sz w:val="19"/>
          <w:szCs w:val="19"/>
          <w:bdr w:val="none" w:color="auto" w:sz="0" w:space="0"/>
          <w:shd w:val="clear" w:fill="FFFFFF"/>
        </w:rPr>
        <w:t>）调入专业与第一志愿专业相同或相近，且应在同一学科门类范围内。由学院复试工作领导小组，从学科角度讨论决定是否接受调剂。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default" w:ascii="仿宋_gb2312" w:hAnsi="仿宋_gb2312" w:eastAsia="仿宋_gb2312" w:cs="仿宋_gb2312"/>
          <w:i w:val="0"/>
          <w:iCs w:val="0"/>
          <w:caps w:val="0"/>
          <w:color w:val="000000"/>
          <w:spacing w:val="0"/>
          <w:sz w:val="19"/>
          <w:szCs w:val="19"/>
          <w:bdr w:val="none" w:color="auto" w:sz="0" w:space="0"/>
          <w:shd w:val="clear" w:fill="FFFFFF"/>
        </w:rPr>
        <w:t>）考生初试科目应与调入专业初试科目相同或相近，其中统考科目必须相同（考生初试统考科目涵盖调入专业所有统考科目的，视为相同），业务科目（自命题科目）是否相近或相同必须得到学院复试工作领导小组的认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5</w:t>
      </w:r>
      <w:r>
        <w:rPr>
          <w:rFonts w:hint="default" w:ascii="仿宋_gb2312" w:hAnsi="仿宋_gb2312" w:eastAsia="仿宋_gb2312" w:cs="仿宋_gb2312"/>
          <w:i w:val="0"/>
          <w:iCs w:val="0"/>
          <w:caps w:val="0"/>
          <w:color w:val="000000"/>
          <w:spacing w:val="0"/>
          <w:sz w:val="19"/>
          <w:szCs w:val="19"/>
          <w:bdr w:val="none" w:color="auto" w:sz="0" w:space="0"/>
          <w:shd w:val="clear" w:fill="FFFFFF"/>
        </w:rPr>
        <w:t>）调剂考生必须经过教育部指定的</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default" w:ascii="仿宋_gb2312" w:hAnsi="仿宋_gb2312" w:eastAsia="仿宋_gb2312" w:cs="仿宋_gb2312"/>
          <w:i w:val="0"/>
          <w:iCs w:val="0"/>
          <w:caps w:val="0"/>
          <w:color w:val="000000"/>
          <w:spacing w:val="0"/>
          <w:sz w:val="19"/>
          <w:szCs w:val="19"/>
          <w:bdr w:val="none" w:color="auto" w:sz="0" w:space="0"/>
          <w:shd w:val="clear" w:fill="FFFFFF"/>
        </w:rPr>
        <w:t>全国硕士生招生调剂服务系统</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default" w:ascii="仿宋_gb2312" w:hAnsi="仿宋_gb2312" w:eastAsia="仿宋_gb2312" w:cs="仿宋_gb2312"/>
          <w:i w:val="0"/>
          <w:iCs w:val="0"/>
          <w:caps w:val="0"/>
          <w:color w:val="000000"/>
          <w:spacing w:val="0"/>
          <w:sz w:val="19"/>
          <w:szCs w:val="19"/>
          <w:bdr w:val="none" w:color="auto" w:sz="0" w:space="0"/>
          <w:shd w:val="clear" w:fill="FFFFFF"/>
        </w:rPr>
        <w:t>进行，否则无效。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w:t>
      </w:r>
      <w:r>
        <w:rPr>
          <w:rFonts w:hint="default" w:ascii="仿宋_gb2312" w:hAnsi="仿宋_gb2312" w:eastAsia="仿宋_gb2312" w:cs="仿宋_gb2312"/>
          <w:i w:val="0"/>
          <w:iCs w:val="0"/>
          <w:caps w:val="0"/>
          <w:color w:val="000000"/>
          <w:spacing w:val="0"/>
          <w:sz w:val="19"/>
          <w:szCs w:val="19"/>
          <w:bdr w:val="none" w:color="auto" w:sz="0" w:space="0"/>
          <w:shd w:val="clear" w:fill="FFFFFF"/>
        </w:rPr>
        <w:t>）报考少数民族骨干计划和其他专项计划的考生不能调剂到我院相关专业。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default" w:ascii="仿宋_gb2312" w:hAnsi="仿宋_gb2312" w:eastAsia="仿宋_gb2312" w:cs="仿宋_gb2312"/>
          <w:i w:val="0"/>
          <w:iCs w:val="0"/>
          <w:caps w:val="0"/>
          <w:color w:val="000000"/>
          <w:spacing w:val="0"/>
          <w:sz w:val="19"/>
          <w:szCs w:val="19"/>
          <w:bdr w:val="none" w:color="auto" w:sz="0" w:space="0"/>
          <w:shd w:val="clear" w:fill="FFFFFF"/>
        </w:rPr>
        <w:t>、调剂考生遴选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调剂复试差额比例为缺额计划数的</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180%</w:t>
      </w:r>
      <w:r>
        <w:rPr>
          <w:rFonts w:hint="default" w:ascii="仿宋_gb2312" w:hAnsi="仿宋_gb2312" w:eastAsia="仿宋_gb2312" w:cs="仿宋_gb2312"/>
          <w:i w:val="0"/>
          <w:iCs w:val="0"/>
          <w:caps w:val="0"/>
          <w:color w:val="000000"/>
          <w:spacing w:val="0"/>
          <w:sz w:val="19"/>
          <w:szCs w:val="19"/>
          <w:bdr w:val="none" w:color="auto" w:sz="0" w:space="0"/>
          <w:shd w:val="clear" w:fill="FFFFFF"/>
        </w:rPr>
        <w:t>。学院按照专业相符、综合素质好、培养潜力大的原则，提出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default" w:ascii="仿宋_gb2312" w:hAnsi="仿宋_gb2312" w:eastAsia="仿宋_gb2312" w:cs="仿宋_gb2312"/>
          <w:i w:val="0"/>
          <w:iCs w:val="0"/>
          <w:caps w:val="0"/>
          <w:color w:val="000000"/>
          <w:spacing w:val="0"/>
          <w:sz w:val="19"/>
          <w:szCs w:val="19"/>
          <w:bdr w:val="none" w:color="auto" w:sz="0" w:space="0"/>
          <w:shd w:val="clear" w:fill="FFFFFF"/>
        </w:rPr>
        <w:t>建议进入复试的调剂考生名单</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default" w:ascii="仿宋_gb2312" w:hAnsi="仿宋_gb2312" w:eastAsia="仿宋_gb2312" w:cs="仿宋_gb2312"/>
          <w:i w:val="0"/>
          <w:iCs w:val="0"/>
          <w:caps w:val="0"/>
          <w:color w:val="000000"/>
          <w:spacing w:val="0"/>
          <w:sz w:val="19"/>
          <w:szCs w:val="19"/>
          <w:bdr w:val="none" w:color="auto" w:sz="0" w:space="0"/>
          <w:shd w:val="clear" w:fill="FFFFFF"/>
        </w:rPr>
        <w:t>，经复试领导小组审核确定名单后，发布调剂考生复试通知。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对申请同一专业、初试科目完全相同的调剂考生，学院按考生初试成绩择优确定进入复试的考生名单，不以考生提交调剂志愿的时间先后顺序等非学业水平标准作为遴选依据。学院将严格执行国家政策规定，不按单位、行业、地域、学校层次类别等限定生源范围，也不设置其他歧视性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default" w:ascii="仿宋_gb2312" w:hAnsi="仿宋_gb2312" w:eastAsia="仿宋_gb2312" w:cs="仿宋_gb2312"/>
          <w:i w:val="0"/>
          <w:iCs w:val="0"/>
          <w:caps w:val="0"/>
          <w:color w:val="000000"/>
          <w:spacing w:val="0"/>
          <w:sz w:val="19"/>
          <w:szCs w:val="19"/>
          <w:bdr w:val="none" w:color="auto" w:sz="0" w:space="0"/>
          <w:shd w:val="clear" w:fill="FFFFFF"/>
        </w:rPr>
        <w:t>、调剂程序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default" w:ascii="仿宋_gb2312" w:hAnsi="仿宋_gb2312" w:eastAsia="仿宋_gb2312" w:cs="仿宋_gb2312"/>
          <w:i w:val="0"/>
          <w:iCs w:val="0"/>
          <w:caps w:val="0"/>
          <w:color w:val="000000"/>
          <w:spacing w:val="0"/>
          <w:sz w:val="19"/>
          <w:szCs w:val="19"/>
          <w:bdr w:val="none" w:color="auto" w:sz="0" w:space="0"/>
          <w:shd w:val="clear" w:fill="FFFFFF"/>
        </w:rPr>
        <w:t>）学院在</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default" w:ascii="仿宋_gb2312" w:hAnsi="仿宋_gb2312" w:eastAsia="仿宋_gb2312" w:cs="仿宋_gb2312"/>
          <w:i w:val="0"/>
          <w:iCs w:val="0"/>
          <w:caps w:val="0"/>
          <w:color w:val="000000"/>
          <w:spacing w:val="0"/>
          <w:sz w:val="19"/>
          <w:szCs w:val="19"/>
          <w:bdr w:val="none" w:color="auto" w:sz="0" w:space="0"/>
          <w:shd w:val="clear" w:fill="FFFFFF"/>
        </w:rPr>
        <w:t>全国硕士研究生招生调剂服务系统</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default" w:ascii="仿宋_gb2312" w:hAnsi="仿宋_gb2312" w:eastAsia="仿宋_gb2312" w:cs="仿宋_gb2312"/>
          <w:i w:val="0"/>
          <w:iCs w:val="0"/>
          <w:caps w:val="0"/>
          <w:color w:val="000000"/>
          <w:spacing w:val="0"/>
          <w:sz w:val="19"/>
          <w:szCs w:val="19"/>
          <w:bdr w:val="none" w:color="auto" w:sz="0" w:space="0"/>
          <w:shd w:val="clear" w:fill="FFFFFF"/>
        </w:rPr>
        <w:t>（下称调剂系统）和本学院网站上公布林学学科专业的调剂办法、调剂名额和调剂要求等。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default" w:ascii="仿宋_gb2312" w:hAnsi="仿宋_gb2312" w:eastAsia="仿宋_gb2312" w:cs="仿宋_gb2312"/>
          <w:i w:val="0"/>
          <w:iCs w:val="0"/>
          <w:caps w:val="0"/>
          <w:color w:val="000000"/>
          <w:spacing w:val="0"/>
          <w:sz w:val="19"/>
          <w:szCs w:val="19"/>
          <w:bdr w:val="none" w:color="auto" w:sz="0" w:space="0"/>
          <w:shd w:val="clear" w:fill="FFFFFF"/>
        </w:rPr>
        <w:t>）复试录取专业与第一志愿不一致的、全日制调剂到非全日制的，都需登录调剂系统填报调剂志愿。所有调剂申请必须在调剂系统完成，学院不接受未通过该系统的调剂申请。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default" w:ascii="仿宋_gb2312" w:hAnsi="仿宋_gb2312" w:eastAsia="仿宋_gb2312" w:cs="仿宋_gb2312"/>
          <w:i w:val="0"/>
          <w:iCs w:val="0"/>
          <w:caps w:val="0"/>
          <w:color w:val="000000"/>
          <w:spacing w:val="0"/>
          <w:sz w:val="19"/>
          <w:szCs w:val="19"/>
          <w:bdr w:val="none" w:color="auto" w:sz="0" w:space="0"/>
          <w:shd w:val="clear" w:fill="FFFFFF"/>
        </w:rPr>
        <w:t>）学院每次开放调剂系统持续时间不低于</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12</w:t>
      </w:r>
      <w:r>
        <w:rPr>
          <w:rFonts w:hint="default" w:ascii="仿宋_gb2312" w:hAnsi="仿宋_gb2312" w:eastAsia="仿宋_gb2312" w:cs="仿宋_gb2312"/>
          <w:i w:val="0"/>
          <w:iCs w:val="0"/>
          <w:caps w:val="0"/>
          <w:color w:val="000000"/>
          <w:spacing w:val="0"/>
          <w:sz w:val="19"/>
          <w:szCs w:val="19"/>
          <w:bdr w:val="none" w:color="auto" w:sz="0" w:space="0"/>
          <w:shd w:val="clear" w:fill="FFFFFF"/>
        </w:rPr>
        <w:t>个小时。填报我院调剂志愿</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24</w:t>
      </w:r>
      <w:r>
        <w:rPr>
          <w:rFonts w:hint="default" w:ascii="仿宋_gb2312" w:hAnsi="仿宋_gb2312" w:eastAsia="仿宋_gb2312" w:cs="仿宋_gb2312"/>
          <w:i w:val="0"/>
          <w:iCs w:val="0"/>
          <w:caps w:val="0"/>
          <w:color w:val="000000"/>
          <w:spacing w:val="0"/>
          <w:sz w:val="19"/>
          <w:szCs w:val="19"/>
          <w:bdr w:val="none" w:color="auto" w:sz="0" w:space="0"/>
          <w:shd w:val="clear" w:fill="FFFFFF"/>
        </w:rPr>
        <w:t>小时后会自动解锁，解锁后</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8</w:t>
      </w:r>
      <w:r>
        <w:rPr>
          <w:rFonts w:hint="default" w:ascii="仿宋_gb2312" w:hAnsi="仿宋_gb2312" w:eastAsia="仿宋_gb2312" w:cs="仿宋_gb2312"/>
          <w:i w:val="0"/>
          <w:iCs w:val="0"/>
          <w:caps w:val="0"/>
          <w:color w:val="000000"/>
          <w:spacing w:val="0"/>
          <w:sz w:val="19"/>
          <w:szCs w:val="19"/>
          <w:bdr w:val="none" w:color="auto" w:sz="0" w:space="0"/>
          <w:shd w:val="clear" w:fill="FFFFFF"/>
        </w:rPr>
        <w:t>小时内发送复试通知，如未收到我院复试通知，考生可填报其他志愿。如需提前解锁志愿，请手写书面申请，提交纸质文档或拍照给学院。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default" w:ascii="仿宋_gb2312" w:hAnsi="仿宋_gb2312" w:eastAsia="仿宋_gb2312" w:cs="仿宋_gb2312"/>
          <w:i w:val="0"/>
          <w:iCs w:val="0"/>
          <w:caps w:val="0"/>
          <w:color w:val="000000"/>
          <w:spacing w:val="0"/>
          <w:sz w:val="19"/>
          <w:szCs w:val="19"/>
          <w:bdr w:val="none" w:color="auto" w:sz="0" w:space="0"/>
          <w:shd w:val="clear" w:fill="FFFFFF"/>
        </w:rPr>
        <w:t>）学院查看调剂考生信息，下载学籍学历审核数据，根据考生基本条件及调剂原则，逐一审核，并通过调剂系统通知已审核合格调剂考生参加复试，考生需在调剂系统中确认。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5</w:t>
      </w:r>
      <w:r>
        <w:rPr>
          <w:rFonts w:hint="default" w:ascii="仿宋_gb2312" w:hAnsi="仿宋_gb2312" w:eastAsia="仿宋_gb2312" w:cs="仿宋_gb2312"/>
          <w:i w:val="0"/>
          <w:iCs w:val="0"/>
          <w:caps w:val="0"/>
          <w:color w:val="000000"/>
          <w:spacing w:val="0"/>
          <w:sz w:val="19"/>
          <w:szCs w:val="19"/>
          <w:bdr w:val="none" w:color="auto" w:sz="0" w:space="0"/>
          <w:shd w:val="clear" w:fill="FFFFFF"/>
        </w:rPr>
        <w:t>）复试结束后，学院公示拟录取名单，学校研招办通过调剂系统将审核通过的拟录取考生置待录取标志，考生需在调剂系统中确认。系统录取专业与公示专业一致。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line="300" w:lineRule="atLeast"/>
        <w:ind w:left="0" w:right="0" w:firstLine="300"/>
      </w:pPr>
      <w:r>
        <w:rPr>
          <w:rStyle w:val="6"/>
          <w:rFonts w:hint="default" w:ascii="仿宋_gb2312" w:hAnsi="仿宋_gb2312" w:eastAsia="仿宋_gb2312" w:cs="仿宋_gb2312"/>
          <w:b w:val="0"/>
          <w:bCs w:val="0"/>
          <w:i w:val="0"/>
          <w:iCs w:val="0"/>
          <w:caps w:val="0"/>
          <w:color w:val="000000"/>
          <w:spacing w:val="0"/>
          <w:sz w:val="19"/>
          <w:szCs w:val="19"/>
          <w:bdr w:val="none" w:color="auto" w:sz="0" w:space="0"/>
          <w:shd w:val="clear" w:fill="FFFFFF"/>
        </w:rPr>
        <w:t>四、复试形式与内容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default" w:ascii="仿宋_gb2312" w:hAnsi="仿宋_gb2312" w:eastAsia="仿宋_gb2312" w:cs="仿宋_gb2312"/>
          <w:i w:val="0"/>
          <w:iCs w:val="0"/>
          <w:caps w:val="0"/>
          <w:color w:val="000000"/>
          <w:spacing w:val="0"/>
          <w:sz w:val="19"/>
          <w:szCs w:val="19"/>
          <w:bdr w:val="none" w:color="auto" w:sz="0" w:space="0"/>
          <w:shd w:val="clear" w:fill="FFFFFF"/>
        </w:rPr>
        <w:t>、复试形式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我院</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default" w:ascii="仿宋_gb2312" w:hAnsi="仿宋_gb2312" w:eastAsia="仿宋_gb2312" w:cs="仿宋_gb2312"/>
          <w:i w:val="0"/>
          <w:iCs w:val="0"/>
          <w:caps w:val="0"/>
          <w:color w:val="000000"/>
          <w:spacing w:val="0"/>
          <w:sz w:val="19"/>
          <w:szCs w:val="19"/>
          <w:bdr w:val="none" w:color="auto" w:sz="0" w:space="0"/>
          <w:shd w:val="clear" w:fill="FFFFFF"/>
        </w:rPr>
        <w:t>年硕士研究生招生复试采用线下复试的形式。（考生参加复试各环节时，需出示身份证和初试时的准考证。）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default" w:ascii="仿宋_gb2312" w:hAnsi="仿宋_gb2312" w:eastAsia="仿宋_gb2312" w:cs="仿宋_gb2312"/>
          <w:i w:val="0"/>
          <w:iCs w:val="0"/>
          <w:caps w:val="0"/>
          <w:color w:val="000000"/>
          <w:spacing w:val="0"/>
          <w:sz w:val="19"/>
          <w:szCs w:val="19"/>
          <w:bdr w:val="none" w:color="auto" w:sz="0" w:space="0"/>
          <w:shd w:val="clear" w:fill="FFFFFF"/>
        </w:rPr>
        <w:t>、复试内容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default" w:ascii="仿宋_gb2312" w:hAnsi="仿宋_gb2312" w:eastAsia="仿宋_gb2312" w:cs="仿宋_gb2312"/>
          <w:i w:val="0"/>
          <w:iCs w:val="0"/>
          <w:caps w:val="0"/>
          <w:color w:val="000000"/>
          <w:spacing w:val="0"/>
          <w:sz w:val="19"/>
          <w:szCs w:val="19"/>
          <w:bdr w:val="none" w:color="auto" w:sz="0" w:space="0"/>
          <w:shd w:val="clear" w:fill="FFFFFF"/>
        </w:rPr>
        <w:t>）思想政治品德考核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主要对考生的政治态度、思想表现、工作学习态度、道德品质、遵纪守法、诚实守信等进行考核。分</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default" w:ascii="仿宋_gb2312" w:hAnsi="仿宋_gb2312" w:eastAsia="仿宋_gb2312" w:cs="仿宋_gb2312"/>
          <w:i w:val="0"/>
          <w:iCs w:val="0"/>
          <w:caps w:val="0"/>
          <w:color w:val="000000"/>
          <w:spacing w:val="0"/>
          <w:sz w:val="19"/>
          <w:szCs w:val="19"/>
          <w:bdr w:val="none" w:color="auto" w:sz="0" w:space="0"/>
          <w:shd w:val="clear" w:fill="FFFFFF"/>
        </w:rPr>
        <w:t>合格</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default" w:ascii="仿宋_gb2312" w:hAnsi="仿宋_gb2312" w:eastAsia="仿宋_gb2312" w:cs="仿宋_gb2312"/>
          <w:i w:val="0"/>
          <w:iCs w:val="0"/>
          <w:caps w:val="0"/>
          <w:color w:val="000000"/>
          <w:spacing w:val="0"/>
          <w:sz w:val="19"/>
          <w:szCs w:val="19"/>
          <w:bdr w:val="none" w:color="auto" w:sz="0" w:space="0"/>
          <w:shd w:val="clear" w:fill="FFFFFF"/>
        </w:rPr>
        <w:t>与</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default" w:ascii="仿宋_gb2312" w:hAnsi="仿宋_gb2312" w:eastAsia="仿宋_gb2312" w:cs="仿宋_gb2312"/>
          <w:i w:val="0"/>
          <w:iCs w:val="0"/>
          <w:caps w:val="0"/>
          <w:color w:val="000000"/>
          <w:spacing w:val="0"/>
          <w:sz w:val="19"/>
          <w:szCs w:val="19"/>
          <w:bdr w:val="none" w:color="auto" w:sz="0" w:space="0"/>
          <w:shd w:val="clear" w:fill="FFFFFF"/>
        </w:rPr>
        <w:t>不合格</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default" w:ascii="仿宋_gb2312" w:hAnsi="仿宋_gb2312" w:eastAsia="仿宋_gb2312" w:cs="仿宋_gb2312"/>
          <w:i w:val="0"/>
          <w:iCs w:val="0"/>
          <w:caps w:val="0"/>
          <w:color w:val="000000"/>
          <w:spacing w:val="0"/>
          <w:sz w:val="19"/>
          <w:szCs w:val="19"/>
          <w:bdr w:val="none" w:color="auto" w:sz="0" w:space="0"/>
          <w:shd w:val="clear" w:fill="FFFFFF"/>
        </w:rPr>
        <w:t>两个等次，不合格者不予录取。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default" w:ascii="仿宋_gb2312" w:hAnsi="仿宋_gb2312" w:eastAsia="仿宋_gb2312" w:cs="仿宋_gb2312"/>
          <w:i w:val="0"/>
          <w:iCs w:val="0"/>
          <w:caps w:val="0"/>
          <w:color w:val="000000"/>
          <w:spacing w:val="0"/>
          <w:sz w:val="19"/>
          <w:szCs w:val="19"/>
          <w:bdr w:val="none" w:color="auto" w:sz="0" w:space="0"/>
          <w:shd w:val="clear" w:fill="FFFFFF"/>
        </w:rPr>
        <w:t>）英语水平能力测试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英语笔试主要考核考生专业英语阅读与翻译能力，考试时间为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90</w:t>
      </w:r>
      <w:r>
        <w:rPr>
          <w:rFonts w:hint="default" w:ascii="仿宋_gb2312" w:hAnsi="仿宋_gb2312" w:eastAsia="仿宋_gb2312" w:cs="仿宋_gb2312"/>
          <w:i w:val="0"/>
          <w:iCs w:val="0"/>
          <w:caps w:val="0"/>
          <w:color w:val="000000"/>
          <w:spacing w:val="0"/>
          <w:sz w:val="19"/>
          <w:szCs w:val="19"/>
          <w:bdr w:val="none" w:color="auto" w:sz="0" w:space="0"/>
          <w:shd w:val="clear" w:fill="FFFFFF"/>
        </w:rPr>
        <w:t>分钟，总分</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100</w:t>
      </w:r>
      <w:r>
        <w:rPr>
          <w:rFonts w:hint="default" w:ascii="仿宋_gb2312" w:hAnsi="仿宋_gb2312" w:eastAsia="仿宋_gb2312" w:cs="仿宋_gb2312"/>
          <w:i w:val="0"/>
          <w:iCs w:val="0"/>
          <w:caps w:val="0"/>
          <w:color w:val="000000"/>
          <w:spacing w:val="0"/>
          <w:sz w:val="19"/>
          <w:szCs w:val="19"/>
          <w:bdr w:val="none" w:color="auto" w:sz="0" w:space="0"/>
          <w:shd w:val="clear" w:fill="FFFFFF"/>
        </w:rPr>
        <w:t>分，</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60</w:t>
      </w:r>
      <w:r>
        <w:rPr>
          <w:rFonts w:hint="default" w:ascii="仿宋_gb2312" w:hAnsi="仿宋_gb2312" w:eastAsia="仿宋_gb2312" w:cs="仿宋_gb2312"/>
          <w:i w:val="0"/>
          <w:iCs w:val="0"/>
          <w:caps w:val="0"/>
          <w:color w:val="000000"/>
          <w:spacing w:val="0"/>
          <w:sz w:val="19"/>
          <w:szCs w:val="19"/>
          <w:bdr w:val="none" w:color="auto" w:sz="0" w:space="0"/>
          <w:shd w:val="clear" w:fill="FFFFFF"/>
        </w:rPr>
        <w:t>分及以上为合格；口语测试安排在综合面试环节进行，内容包括英语自我介绍、会话交流等。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default" w:ascii="仿宋_gb2312" w:hAnsi="仿宋_gb2312" w:eastAsia="仿宋_gb2312" w:cs="仿宋_gb2312"/>
          <w:i w:val="0"/>
          <w:iCs w:val="0"/>
          <w:caps w:val="0"/>
          <w:color w:val="000000"/>
          <w:spacing w:val="0"/>
          <w:sz w:val="19"/>
          <w:szCs w:val="19"/>
          <w:bdr w:val="none" w:color="auto" w:sz="0" w:space="0"/>
          <w:shd w:val="clear" w:fill="FFFFFF"/>
        </w:rPr>
        <w:t>）专业课笔试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专业课笔试内容为《植物生理学》。考试时间为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120</w:t>
      </w:r>
      <w:r>
        <w:rPr>
          <w:rFonts w:hint="default" w:ascii="仿宋_gb2312" w:hAnsi="仿宋_gb2312" w:eastAsia="仿宋_gb2312" w:cs="仿宋_gb2312"/>
          <w:i w:val="0"/>
          <w:iCs w:val="0"/>
          <w:caps w:val="0"/>
          <w:color w:val="000000"/>
          <w:spacing w:val="0"/>
          <w:sz w:val="19"/>
          <w:szCs w:val="19"/>
          <w:bdr w:val="none" w:color="auto" w:sz="0" w:space="0"/>
          <w:shd w:val="clear" w:fill="FFFFFF"/>
        </w:rPr>
        <w:t>分钟，满分</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100</w:t>
      </w:r>
      <w:r>
        <w:rPr>
          <w:rFonts w:hint="default" w:ascii="仿宋_gb2312" w:hAnsi="仿宋_gb2312" w:eastAsia="仿宋_gb2312" w:cs="仿宋_gb2312"/>
          <w:i w:val="0"/>
          <w:iCs w:val="0"/>
          <w:caps w:val="0"/>
          <w:color w:val="000000"/>
          <w:spacing w:val="0"/>
          <w:sz w:val="19"/>
          <w:szCs w:val="19"/>
          <w:bdr w:val="none" w:color="auto" w:sz="0" w:space="0"/>
          <w:shd w:val="clear" w:fill="FFFFFF"/>
        </w:rPr>
        <w:t>分，</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60</w:t>
      </w:r>
      <w:r>
        <w:rPr>
          <w:rFonts w:hint="default" w:ascii="仿宋_gb2312" w:hAnsi="仿宋_gb2312" w:eastAsia="仿宋_gb2312" w:cs="仿宋_gb2312"/>
          <w:i w:val="0"/>
          <w:iCs w:val="0"/>
          <w:caps w:val="0"/>
          <w:color w:val="000000"/>
          <w:spacing w:val="0"/>
          <w:sz w:val="19"/>
          <w:szCs w:val="19"/>
          <w:bdr w:val="none" w:color="auto" w:sz="0" w:space="0"/>
          <w:shd w:val="clear" w:fill="FFFFFF"/>
        </w:rPr>
        <w:t>分及以上为合格。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default" w:ascii="仿宋_gb2312" w:hAnsi="仿宋_gb2312" w:eastAsia="仿宋_gb2312" w:cs="仿宋_gb2312"/>
          <w:i w:val="0"/>
          <w:iCs w:val="0"/>
          <w:caps w:val="0"/>
          <w:color w:val="000000"/>
          <w:spacing w:val="0"/>
          <w:sz w:val="19"/>
          <w:szCs w:val="19"/>
          <w:bdr w:val="none" w:color="auto" w:sz="0" w:space="0"/>
          <w:shd w:val="clear" w:fill="FFFFFF"/>
        </w:rPr>
        <w:t>）综合素质面试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采用随机抽题作答、英语介绍与交流、考官提问等形式进行。主要考查考生的英语口语交流能力、专业基础能力、科研创新能力和实践能力。满分</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100</w:t>
      </w:r>
      <w:r>
        <w:rPr>
          <w:rFonts w:hint="default" w:ascii="仿宋_gb2312" w:hAnsi="仿宋_gb2312" w:eastAsia="仿宋_gb2312" w:cs="仿宋_gb2312"/>
          <w:i w:val="0"/>
          <w:iCs w:val="0"/>
          <w:caps w:val="0"/>
          <w:color w:val="000000"/>
          <w:spacing w:val="0"/>
          <w:sz w:val="19"/>
          <w:szCs w:val="19"/>
          <w:bdr w:val="none" w:color="auto" w:sz="0" w:space="0"/>
          <w:shd w:val="clear" w:fill="FFFFFF"/>
        </w:rPr>
        <w:t>分，</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60</w:t>
      </w:r>
      <w:r>
        <w:rPr>
          <w:rFonts w:hint="default" w:ascii="仿宋_gb2312" w:hAnsi="仿宋_gb2312" w:eastAsia="仿宋_gb2312" w:cs="仿宋_gb2312"/>
          <w:i w:val="0"/>
          <w:iCs w:val="0"/>
          <w:caps w:val="0"/>
          <w:color w:val="000000"/>
          <w:spacing w:val="0"/>
          <w:sz w:val="19"/>
          <w:szCs w:val="19"/>
          <w:bdr w:val="none" w:color="auto" w:sz="0" w:space="0"/>
          <w:shd w:val="clear" w:fill="FFFFFF"/>
        </w:rPr>
        <w:t>分及以上为合格。（该环节</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20~30</w:t>
      </w:r>
      <w:r>
        <w:rPr>
          <w:rFonts w:hint="default" w:ascii="仿宋_gb2312" w:hAnsi="仿宋_gb2312" w:eastAsia="仿宋_gb2312" w:cs="仿宋_gb2312"/>
          <w:i w:val="0"/>
          <w:iCs w:val="0"/>
          <w:caps w:val="0"/>
          <w:color w:val="000000"/>
          <w:spacing w:val="0"/>
          <w:sz w:val="19"/>
          <w:szCs w:val="19"/>
          <w:bdr w:val="none" w:color="auto" w:sz="0" w:space="0"/>
          <w:shd w:val="clear" w:fill="FFFFFF"/>
        </w:rPr>
        <w:t>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5</w:t>
      </w:r>
      <w:r>
        <w:rPr>
          <w:rFonts w:hint="default" w:ascii="仿宋_gb2312" w:hAnsi="仿宋_gb2312" w:eastAsia="仿宋_gb2312" w:cs="仿宋_gb2312"/>
          <w:i w:val="0"/>
          <w:iCs w:val="0"/>
          <w:caps w:val="0"/>
          <w:color w:val="000000"/>
          <w:spacing w:val="0"/>
          <w:sz w:val="19"/>
          <w:szCs w:val="19"/>
          <w:bdr w:val="none" w:color="auto" w:sz="0" w:space="0"/>
          <w:shd w:val="clear" w:fill="FFFFFF"/>
        </w:rPr>
        <w:t>）同等学力加试：同等学力考生需加试《普通生物学》和《生物化学》科目。加试单独进行，考试时间为</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default" w:ascii="仿宋_gb2312" w:hAnsi="仿宋_gb2312" w:eastAsia="仿宋_gb2312" w:cs="仿宋_gb2312"/>
          <w:i w:val="0"/>
          <w:iCs w:val="0"/>
          <w:caps w:val="0"/>
          <w:color w:val="000000"/>
          <w:spacing w:val="0"/>
          <w:sz w:val="19"/>
          <w:szCs w:val="19"/>
          <w:bdr w:val="none" w:color="auto" w:sz="0" w:space="0"/>
          <w:shd w:val="clear" w:fill="FFFFFF"/>
        </w:rPr>
        <w:t>小时，满分</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100</w:t>
      </w:r>
      <w:r>
        <w:rPr>
          <w:rFonts w:hint="default" w:ascii="仿宋_gb2312" w:hAnsi="仿宋_gb2312" w:eastAsia="仿宋_gb2312" w:cs="仿宋_gb2312"/>
          <w:i w:val="0"/>
          <w:iCs w:val="0"/>
          <w:caps w:val="0"/>
          <w:color w:val="000000"/>
          <w:spacing w:val="0"/>
          <w:sz w:val="19"/>
          <w:szCs w:val="19"/>
          <w:bdr w:val="none" w:color="auto" w:sz="0" w:space="0"/>
          <w:shd w:val="clear" w:fill="FFFFFF"/>
        </w:rPr>
        <w:t>分，</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60</w:t>
      </w:r>
      <w:r>
        <w:rPr>
          <w:rFonts w:hint="default" w:ascii="仿宋_gb2312" w:hAnsi="仿宋_gb2312" w:eastAsia="仿宋_gb2312" w:cs="仿宋_gb2312"/>
          <w:i w:val="0"/>
          <w:iCs w:val="0"/>
          <w:caps w:val="0"/>
          <w:color w:val="000000"/>
          <w:spacing w:val="0"/>
          <w:sz w:val="19"/>
          <w:szCs w:val="19"/>
          <w:bdr w:val="none" w:color="auto" w:sz="0" w:space="0"/>
          <w:shd w:val="clear" w:fill="FFFFFF"/>
        </w:rPr>
        <w:t>分及格。加试成绩不计入复试成绩。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line="300" w:lineRule="atLeast"/>
        <w:ind w:left="0" w:right="0" w:firstLine="300"/>
      </w:pPr>
      <w:r>
        <w:rPr>
          <w:rStyle w:val="6"/>
          <w:rFonts w:hint="default" w:ascii="仿宋_gb2312" w:hAnsi="仿宋_gb2312" w:eastAsia="仿宋_gb2312" w:cs="仿宋_gb2312"/>
          <w:b w:val="0"/>
          <w:bCs w:val="0"/>
          <w:i w:val="0"/>
          <w:iCs w:val="0"/>
          <w:caps w:val="0"/>
          <w:color w:val="000000"/>
          <w:spacing w:val="0"/>
          <w:sz w:val="19"/>
          <w:szCs w:val="19"/>
          <w:bdr w:val="none" w:color="auto" w:sz="0" w:space="0"/>
          <w:shd w:val="clear" w:fill="FFFFFF"/>
        </w:rPr>
        <w:t>五、复试程序和时间安排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default" w:ascii="仿宋_gb2312" w:hAnsi="仿宋_gb2312" w:eastAsia="仿宋_gb2312" w:cs="仿宋_gb2312"/>
          <w:i w:val="0"/>
          <w:iCs w:val="0"/>
          <w:caps w:val="0"/>
          <w:color w:val="000000"/>
          <w:spacing w:val="0"/>
          <w:sz w:val="19"/>
          <w:szCs w:val="19"/>
          <w:bdr w:val="none" w:color="auto" w:sz="0" w:space="0"/>
          <w:shd w:val="clear" w:fill="FFFFFF"/>
        </w:rPr>
        <w:t>、资格审核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考生复试前需提交以下材料：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①准考证；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②身份证原件和复印件；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③学籍学历证明材料：往届生需要毕业证和学位证原件及复印件、《教育部学历证书电子注册备案表》或《中国高等教育学历认证报告》；应届本科毕业生交验学生证、《教育部学籍在线验证报告》和所在学校教务部门成绩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④以定向资格参加复试的考生需提供在学校研究生处网站“资料下载”栏目下载的《定向培养协议书》（考生和用人单位签字盖章）一式三份。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⑤考生还应从学校研究生处网站“资料下载”栏目下载《</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default" w:ascii="仿宋_gb2312" w:hAnsi="仿宋_gb2312" w:eastAsia="仿宋_gb2312" w:cs="仿宋_gb2312"/>
          <w:i w:val="0"/>
          <w:iCs w:val="0"/>
          <w:caps w:val="0"/>
          <w:color w:val="000000"/>
          <w:spacing w:val="0"/>
          <w:sz w:val="19"/>
          <w:szCs w:val="19"/>
          <w:bdr w:val="none" w:color="auto" w:sz="0" w:space="0"/>
          <w:shd w:val="clear" w:fill="FFFFFF"/>
        </w:rPr>
        <w:t>年思想政治审核表》填写盖章后提交学院。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⑥签订诚信复试承诺书。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default" w:ascii="仿宋_gb2312" w:hAnsi="仿宋_gb2312" w:eastAsia="仿宋_gb2312" w:cs="仿宋_gb2312"/>
          <w:i w:val="0"/>
          <w:iCs w:val="0"/>
          <w:caps w:val="0"/>
          <w:color w:val="000000"/>
          <w:spacing w:val="0"/>
          <w:sz w:val="19"/>
          <w:szCs w:val="19"/>
          <w:bdr w:val="none" w:color="auto" w:sz="0" w:space="0"/>
          <w:shd w:val="clear" w:fill="FFFFFF"/>
        </w:rPr>
        <w:t>、缴费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考生每人缴纳复试费</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100 </w:t>
      </w:r>
      <w:r>
        <w:rPr>
          <w:rFonts w:hint="default" w:ascii="仿宋_gb2312" w:hAnsi="仿宋_gb2312" w:eastAsia="仿宋_gb2312" w:cs="仿宋_gb2312"/>
          <w:i w:val="0"/>
          <w:iCs w:val="0"/>
          <w:caps w:val="0"/>
          <w:color w:val="000000"/>
          <w:spacing w:val="0"/>
          <w:sz w:val="19"/>
          <w:szCs w:val="19"/>
          <w:bdr w:val="none" w:color="auto" w:sz="0" w:space="0"/>
          <w:shd w:val="clear" w:fill="FFFFFF"/>
        </w:rPr>
        <w:t>元，在资格审查现场微信扫码缴费。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default" w:ascii="仿宋_gb2312" w:hAnsi="仿宋_gb2312" w:eastAsia="仿宋_gb2312" w:cs="仿宋_gb2312"/>
          <w:i w:val="0"/>
          <w:iCs w:val="0"/>
          <w:caps w:val="0"/>
          <w:color w:val="000000"/>
          <w:spacing w:val="0"/>
          <w:sz w:val="19"/>
          <w:szCs w:val="19"/>
          <w:bdr w:val="none" w:color="auto" w:sz="0" w:space="0"/>
          <w:shd w:val="clear" w:fill="FFFFFF"/>
        </w:rPr>
        <w:t>、第一轮调剂考生复试内容与时间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default" w:ascii="仿宋_gb2312" w:hAnsi="仿宋_gb2312" w:eastAsia="仿宋_gb2312" w:cs="仿宋_gb2312"/>
          <w:i w:val="0"/>
          <w:iCs w:val="0"/>
          <w:caps w:val="0"/>
          <w:color w:val="000000"/>
          <w:spacing w:val="0"/>
          <w:sz w:val="19"/>
          <w:szCs w:val="19"/>
          <w:bdr w:val="none" w:color="auto" w:sz="0" w:space="0"/>
          <w:shd w:val="clear" w:fill="FFFFFF"/>
        </w:rPr>
        <w:t>）资格审核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pPr>
      <w:r>
        <w:rPr>
          <w:rFonts w:hint="default" w:ascii="仿宋_gb2312" w:hAnsi="仿宋_gb2312" w:eastAsia="仿宋_gb2312" w:cs="仿宋_gb2312"/>
          <w:i w:val="0"/>
          <w:iCs w:val="0"/>
          <w:caps w:val="0"/>
          <w:color w:val="000000"/>
          <w:spacing w:val="0"/>
          <w:sz w:val="19"/>
          <w:szCs w:val="19"/>
          <w:bdr w:val="none" w:color="auto" w:sz="0" w:space="0"/>
          <w:shd w:val="clear" w:fill="FFFFFF"/>
        </w:rPr>
        <w:t>时间：</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default" w:ascii="仿宋_gb2312" w:hAnsi="仿宋_gb2312" w:eastAsia="仿宋_gb2312" w:cs="仿宋_gb2312"/>
          <w:i w:val="0"/>
          <w:iCs w:val="0"/>
          <w:caps w:val="0"/>
          <w:color w:val="000000"/>
          <w:spacing w:val="0"/>
          <w:sz w:val="19"/>
          <w:szCs w:val="19"/>
          <w:bdr w:val="none" w:color="auto" w:sz="0" w:space="0"/>
          <w:shd w:val="clear" w:fill="FFFFFF"/>
        </w:rPr>
        <w:t>年</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default" w:ascii="仿宋_gb2312" w:hAnsi="仿宋_gb2312" w:eastAsia="仿宋_gb2312" w:cs="仿宋_gb2312"/>
          <w:i w:val="0"/>
          <w:iCs w:val="0"/>
          <w:caps w:val="0"/>
          <w:color w:val="000000"/>
          <w:spacing w:val="0"/>
          <w:sz w:val="19"/>
          <w:szCs w:val="19"/>
          <w:bdr w:val="none" w:color="auto" w:sz="0" w:space="0"/>
          <w:shd w:val="clear" w:fill="FFFFFF"/>
        </w:rPr>
        <w:t>月</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13</w:t>
      </w:r>
      <w:r>
        <w:rPr>
          <w:rFonts w:hint="default" w:ascii="仿宋_gb2312" w:hAnsi="仿宋_gb2312" w:eastAsia="仿宋_gb2312" w:cs="仿宋_gb2312"/>
          <w:i w:val="0"/>
          <w:iCs w:val="0"/>
          <w:caps w:val="0"/>
          <w:color w:val="000000"/>
          <w:spacing w:val="0"/>
          <w:sz w:val="19"/>
          <w:szCs w:val="19"/>
          <w:bdr w:val="none" w:color="auto" w:sz="0" w:space="0"/>
          <w:shd w:val="clear" w:fill="FFFFFF"/>
        </w:rPr>
        <w:t>日</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08:30 ~ 11:30 </w:t>
      </w:r>
      <w:r>
        <w:rPr>
          <w:rFonts w:hint="default" w:ascii="仿宋_gb2312" w:hAnsi="仿宋_gb2312" w:eastAsia="仿宋_gb2312" w:cs="仿宋_gb2312"/>
          <w:i w:val="0"/>
          <w:iCs w:val="0"/>
          <w:caps w:val="0"/>
          <w:color w:val="000000"/>
          <w:spacing w:val="0"/>
          <w:sz w:val="19"/>
          <w:szCs w:val="19"/>
          <w:bdr w:val="none" w:color="auto" w:sz="0" w:space="0"/>
          <w:shd w:val="clear" w:fill="FFFFFF"/>
        </w:rPr>
        <w:t>地点：林学园艺学院学科建设科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default" w:ascii="仿宋_gb2312" w:hAnsi="仿宋_gb2312" w:eastAsia="仿宋_gb2312" w:cs="仿宋_gb2312"/>
          <w:i w:val="0"/>
          <w:iCs w:val="0"/>
          <w:caps w:val="0"/>
          <w:color w:val="000000"/>
          <w:spacing w:val="0"/>
          <w:sz w:val="19"/>
          <w:szCs w:val="19"/>
          <w:bdr w:val="none" w:color="auto" w:sz="0" w:space="0"/>
          <w:shd w:val="clear" w:fill="FFFFFF"/>
        </w:rPr>
        <w:t>）思想政治品德考核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pPr>
      <w:r>
        <w:rPr>
          <w:rFonts w:hint="default" w:ascii="仿宋_gb2312" w:hAnsi="仿宋_gb2312" w:eastAsia="仿宋_gb2312" w:cs="仿宋_gb2312"/>
          <w:i w:val="0"/>
          <w:iCs w:val="0"/>
          <w:caps w:val="0"/>
          <w:color w:val="000000"/>
          <w:spacing w:val="0"/>
          <w:sz w:val="19"/>
          <w:szCs w:val="19"/>
          <w:bdr w:val="none" w:color="auto" w:sz="0" w:space="0"/>
          <w:shd w:val="clear" w:fill="FFFFFF"/>
        </w:rPr>
        <w:t>时间：</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default" w:ascii="仿宋_gb2312" w:hAnsi="仿宋_gb2312" w:eastAsia="仿宋_gb2312" w:cs="仿宋_gb2312"/>
          <w:i w:val="0"/>
          <w:iCs w:val="0"/>
          <w:caps w:val="0"/>
          <w:color w:val="000000"/>
          <w:spacing w:val="0"/>
          <w:sz w:val="19"/>
          <w:szCs w:val="19"/>
          <w:bdr w:val="none" w:color="auto" w:sz="0" w:space="0"/>
          <w:shd w:val="clear" w:fill="FFFFFF"/>
        </w:rPr>
        <w:t>年</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default" w:ascii="仿宋_gb2312" w:hAnsi="仿宋_gb2312" w:eastAsia="仿宋_gb2312" w:cs="仿宋_gb2312"/>
          <w:i w:val="0"/>
          <w:iCs w:val="0"/>
          <w:caps w:val="0"/>
          <w:color w:val="000000"/>
          <w:spacing w:val="0"/>
          <w:sz w:val="19"/>
          <w:szCs w:val="19"/>
          <w:bdr w:val="none" w:color="auto" w:sz="0" w:space="0"/>
          <w:shd w:val="clear" w:fill="FFFFFF"/>
        </w:rPr>
        <w:t>月</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13</w:t>
      </w:r>
      <w:r>
        <w:rPr>
          <w:rFonts w:hint="default" w:ascii="仿宋_gb2312" w:hAnsi="仿宋_gb2312" w:eastAsia="仿宋_gb2312" w:cs="仿宋_gb2312"/>
          <w:i w:val="0"/>
          <w:iCs w:val="0"/>
          <w:caps w:val="0"/>
          <w:color w:val="000000"/>
          <w:spacing w:val="0"/>
          <w:sz w:val="19"/>
          <w:szCs w:val="19"/>
          <w:bdr w:val="none" w:color="auto" w:sz="0" w:space="0"/>
          <w:shd w:val="clear" w:fill="FFFFFF"/>
        </w:rPr>
        <w:t>日</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09:00 ~ 11:30 </w:t>
      </w:r>
      <w:r>
        <w:rPr>
          <w:rFonts w:hint="default" w:ascii="仿宋_gb2312" w:hAnsi="仿宋_gb2312" w:eastAsia="仿宋_gb2312" w:cs="仿宋_gb2312"/>
          <w:i w:val="0"/>
          <w:iCs w:val="0"/>
          <w:caps w:val="0"/>
          <w:color w:val="000000"/>
          <w:spacing w:val="0"/>
          <w:sz w:val="19"/>
          <w:szCs w:val="19"/>
          <w:bdr w:val="none" w:color="auto" w:sz="0" w:space="0"/>
          <w:shd w:val="clear" w:fill="FFFFFF"/>
        </w:rPr>
        <w:t>地点：林学园艺学院会议室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default" w:ascii="仿宋_gb2312" w:hAnsi="仿宋_gb2312" w:eastAsia="仿宋_gb2312" w:cs="仿宋_gb2312"/>
          <w:i w:val="0"/>
          <w:iCs w:val="0"/>
          <w:caps w:val="0"/>
          <w:color w:val="000000"/>
          <w:spacing w:val="0"/>
          <w:sz w:val="19"/>
          <w:szCs w:val="19"/>
          <w:bdr w:val="none" w:color="auto" w:sz="0" w:space="0"/>
          <w:shd w:val="clear" w:fill="FFFFFF"/>
        </w:rPr>
        <w:t>）英语笔试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pPr>
      <w:r>
        <w:rPr>
          <w:rFonts w:hint="default" w:ascii="仿宋_gb2312" w:hAnsi="仿宋_gb2312" w:eastAsia="仿宋_gb2312" w:cs="仿宋_gb2312"/>
          <w:i w:val="0"/>
          <w:iCs w:val="0"/>
          <w:caps w:val="0"/>
          <w:color w:val="000000"/>
          <w:spacing w:val="0"/>
          <w:sz w:val="19"/>
          <w:szCs w:val="19"/>
          <w:bdr w:val="none" w:color="auto" w:sz="0" w:space="0"/>
          <w:shd w:val="clear" w:fill="FFFFFF"/>
        </w:rPr>
        <w:t>时间：</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default" w:ascii="仿宋_gb2312" w:hAnsi="仿宋_gb2312" w:eastAsia="仿宋_gb2312" w:cs="仿宋_gb2312"/>
          <w:i w:val="0"/>
          <w:iCs w:val="0"/>
          <w:caps w:val="0"/>
          <w:color w:val="000000"/>
          <w:spacing w:val="0"/>
          <w:sz w:val="19"/>
          <w:szCs w:val="19"/>
          <w:bdr w:val="none" w:color="auto" w:sz="0" w:space="0"/>
          <w:shd w:val="clear" w:fill="FFFFFF"/>
        </w:rPr>
        <w:t>年</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default" w:ascii="仿宋_gb2312" w:hAnsi="仿宋_gb2312" w:eastAsia="仿宋_gb2312" w:cs="仿宋_gb2312"/>
          <w:i w:val="0"/>
          <w:iCs w:val="0"/>
          <w:caps w:val="0"/>
          <w:color w:val="000000"/>
          <w:spacing w:val="0"/>
          <w:sz w:val="19"/>
          <w:szCs w:val="19"/>
          <w:bdr w:val="none" w:color="auto" w:sz="0" w:space="0"/>
          <w:shd w:val="clear" w:fill="FFFFFF"/>
        </w:rPr>
        <w:t>月</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13</w:t>
      </w:r>
      <w:r>
        <w:rPr>
          <w:rFonts w:hint="default" w:ascii="仿宋_gb2312" w:hAnsi="仿宋_gb2312" w:eastAsia="仿宋_gb2312" w:cs="仿宋_gb2312"/>
          <w:i w:val="0"/>
          <w:iCs w:val="0"/>
          <w:caps w:val="0"/>
          <w:color w:val="000000"/>
          <w:spacing w:val="0"/>
          <w:sz w:val="19"/>
          <w:szCs w:val="19"/>
          <w:bdr w:val="none" w:color="auto" w:sz="0" w:space="0"/>
          <w:shd w:val="clear" w:fill="FFFFFF"/>
        </w:rPr>
        <w:t>日</w:t>
      </w:r>
      <w:r>
        <w:rPr>
          <w:rFonts w:hint="default" w:ascii="Times New Roman" w:hAnsi="Times New Roman" w:eastAsia="微软雅黑" w:cs="Times New Roman"/>
          <w:i w:val="0"/>
          <w:iCs w:val="0"/>
          <w:caps w:val="0"/>
          <w:color w:val="000000"/>
          <w:spacing w:val="0"/>
          <w:sz w:val="19"/>
          <w:szCs w:val="19"/>
          <w:bdr w:val="none" w:color="auto" w:sz="0" w:space="0"/>
          <w:shd w:val="clear" w:fill="FFFFFF"/>
        </w:rPr>
        <w:t> </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14:10 ~ 15:40 </w:t>
      </w:r>
      <w:r>
        <w:rPr>
          <w:rFonts w:hint="default" w:ascii="仿宋_gb2312" w:hAnsi="仿宋_gb2312" w:eastAsia="仿宋_gb2312" w:cs="仿宋_gb2312"/>
          <w:i w:val="0"/>
          <w:iCs w:val="0"/>
          <w:caps w:val="0"/>
          <w:color w:val="000000"/>
          <w:spacing w:val="0"/>
          <w:sz w:val="19"/>
          <w:szCs w:val="19"/>
          <w:bdr w:val="none" w:color="auto" w:sz="0" w:space="0"/>
          <w:shd w:val="clear" w:fill="FFFFFF"/>
        </w:rPr>
        <w:t>地点：综合楼</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5B209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default" w:ascii="仿宋_gb2312" w:hAnsi="仿宋_gb2312" w:eastAsia="仿宋_gb2312" w:cs="仿宋_gb2312"/>
          <w:i w:val="0"/>
          <w:iCs w:val="0"/>
          <w:caps w:val="0"/>
          <w:color w:val="000000"/>
          <w:spacing w:val="0"/>
          <w:sz w:val="19"/>
          <w:szCs w:val="19"/>
          <w:bdr w:val="none" w:color="auto" w:sz="0" w:space="0"/>
          <w:shd w:val="clear" w:fill="FFFFFF"/>
        </w:rPr>
        <w:t>）专业课笔试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pPr>
      <w:r>
        <w:rPr>
          <w:rFonts w:hint="default" w:ascii="仿宋_gb2312" w:hAnsi="仿宋_gb2312" w:eastAsia="仿宋_gb2312" w:cs="仿宋_gb2312"/>
          <w:i w:val="0"/>
          <w:iCs w:val="0"/>
          <w:caps w:val="0"/>
          <w:color w:val="000000"/>
          <w:spacing w:val="0"/>
          <w:sz w:val="19"/>
          <w:szCs w:val="19"/>
          <w:bdr w:val="none" w:color="auto" w:sz="0" w:space="0"/>
          <w:shd w:val="clear" w:fill="FFFFFF"/>
        </w:rPr>
        <w:t>时间：</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default" w:ascii="仿宋_gb2312" w:hAnsi="仿宋_gb2312" w:eastAsia="仿宋_gb2312" w:cs="仿宋_gb2312"/>
          <w:i w:val="0"/>
          <w:iCs w:val="0"/>
          <w:caps w:val="0"/>
          <w:color w:val="000000"/>
          <w:spacing w:val="0"/>
          <w:sz w:val="19"/>
          <w:szCs w:val="19"/>
          <w:bdr w:val="none" w:color="auto" w:sz="0" w:space="0"/>
          <w:shd w:val="clear" w:fill="FFFFFF"/>
        </w:rPr>
        <w:t>年</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default" w:ascii="仿宋_gb2312" w:hAnsi="仿宋_gb2312" w:eastAsia="仿宋_gb2312" w:cs="仿宋_gb2312"/>
          <w:i w:val="0"/>
          <w:iCs w:val="0"/>
          <w:caps w:val="0"/>
          <w:color w:val="000000"/>
          <w:spacing w:val="0"/>
          <w:sz w:val="19"/>
          <w:szCs w:val="19"/>
          <w:bdr w:val="none" w:color="auto" w:sz="0" w:space="0"/>
          <w:shd w:val="clear" w:fill="FFFFFF"/>
        </w:rPr>
        <w:t>月</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13</w:t>
      </w:r>
      <w:r>
        <w:rPr>
          <w:rFonts w:hint="default" w:ascii="仿宋_gb2312" w:hAnsi="仿宋_gb2312" w:eastAsia="仿宋_gb2312" w:cs="仿宋_gb2312"/>
          <w:i w:val="0"/>
          <w:iCs w:val="0"/>
          <w:caps w:val="0"/>
          <w:color w:val="000000"/>
          <w:spacing w:val="0"/>
          <w:sz w:val="19"/>
          <w:szCs w:val="19"/>
          <w:bdr w:val="none" w:color="auto" w:sz="0" w:space="0"/>
          <w:shd w:val="clear" w:fill="FFFFFF"/>
        </w:rPr>
        <w:t>日</w:t>
      </w:r>
      <w:r>
        <w:rPr>
          <w:rFonts w:hint="default" w:ascii="Times New Roman" w:hAnsi="Times New Roman" w:eastAsia="微软雅黑" w:cs="Times New Roman"/>
          <w:i w:val="0"/>
          <w:iCs w:val="0"/>
          <w:caps w:val="0"/>
          <w:color w:val="000000"/>
          <w:spacing w:val="0"/>
          <w:sz w:val="19"/>
          <w:szCs w:val="19"/>
          <w:bdr w:val="none" w:color="auto" w:sz="0" w:space="0"/>
          <w:shd w:val="clear" w:fill="FFFFFF"/>
        </w:rPr>
        <w:t> </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16:00 ~ 18:00 </w:t>
      </w:r>
      <w:r>
        <w:rPr>
          <w:rFonts w:hint="default" w:ascii="仿宋_gb2312" w:hAnsi="仿宋_gb2312" w:eastAsia="仿宋_gb2312" w:cs="仿宋_gb2312"/>
          <w:i w:val="0"/>
          <w:iCs w:val="0"/>
          <w:caps w:val="0"/>
          <w:color w:val="000000"/>
          <w:spacing w:val="0"/>
          <w:sz w:val="19"/>
          <w:szCs w:val="19"/>
          <w:bdr w:val="none" w:color="auto" w:sz="0" w:space="0"/>
          <w:shd w:val="clear" w:fill="FFFFFF"/>
        </w:rPr>
        <w:t>地点：综合楼</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5B209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5</w:t>
      </w:r>
      <w:r>
        <w:rPr>
          <w:rFonts w:hint="default" w:ascii="仿宋_gb2312" w:hAnsi="仿宋_gb2312" w:eastAsia="仿宋_gb2312" w:cs="仿宋_gb2312"/>
          <w:i w:val="0"/>
          <w:iCs w:val="0"/>
          <w:caps w:val="0"/>
          <w:color w:val="000000"/>
          <w:spacing w:val="0"/>
          <w:sz w:val="19"/>
          <w:szCs w:val="19"/>
          <w:bdr w:val="none" w:color="auto" w:sz="0" w:space="0"/>
          <w:shd w:val="clear" w:fill="FFFFFF"/>
        </w:rPr>
        <w:t>）综合素质面试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pPr>
      <w:r>
        <w:rPr>
          <w:rFonts w:hint="default" w:ascii="仿宋_gb2312" w:hAnsi="仿宋_gb2312" w:eastAsia="仿宋_gb2312" w:cs="仿宋_gb2312"/>
          <w:i w:val="0"/>
          <w:iCs w:val="0"/>
          <w:caps w:val="0"/>
          <w:color w:val="000000"/>
          <w:spacing w:val="0"/>
          <w:sz w:val="19"/>
          <w:szCs w:val="19"/>
          <w:bdr w:val="none" w:color="auto" w:sz="0" w:space="0"/>
          <w:shd w:val="clear" w:fill="FFFFFF"/>
        </w:rPr>
        <w:t>时间：</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default" w:ascii="仿宋_gb2312" w:hAnsi="仿宋_gb2312" w:eastAsia="仿宋_gb2312" w:cs="仿宋_gb2312"/>
          <w:i w:val="0"/>
          <w:iCs w:val="0"/>
          <w:caps w:val="0"/>
          <w:color w:val="000000"/>
          <w:spacing w:val="0"/>
          <w:sz w:val="19"/>
          <w:szCs w:val="19"/>
          <w:bdr w:val="none" w:color="auto" w:sz="0" w:space="0"/>
          <w:shd w:val="clear" w:fill="FFFFFF"/>
        </w:rPr>
        <w:t>年</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default" w:ascii="仿宋_gb2312" w:hAnsi="仿宋_gb2312" w:eastAsia="仿宋_gb2312" w:cs="仿宋_gb2312"/>
          <w:i w:val="0"/>
          <w:iCs w:val="0"/>
          <w:caps w:val="0"/>
          <w:color w:val="000000"/>
          <w:spacing w:val="0"/>
          <w:sz w:val="19"/>
          <w:szCs w:val="19"/>
          <w:bdr w:val="none" w:color="auto" w:sz="0" w:space="0"/>
          <w:shd w:val="clear" w:fill="FFFFFF"/>
        </w:rPr>
        <w:t>月</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14</w:t>
      </w:r>
      <w:r>
        <w:rPr>
          <w:rFonts w:hint="default" w:ascii="仿宋_gb2312" w:hAnsi="仿宋_gb2312" w:eastAsia="仿宋_gb2312" w:cs="仿宋_gb2312"/>
          <w:i w:val="0"/>
          <w:iCs w:val="0"/>
          <w:caps w:val="0"/>
          <w:color w:val="000000"/>
          <w:spacing w:val="0"/>
          <w:sz w:val="19"/>
          <w:szCs w:val="19"/>
          <w:bdr w:val="none" w:color="auto" w:sz="0" w:space="0"/>
          <w:shd w:val="clear" w:fill="FFFFFF"/>
        </w:rPr>
        <w:t>日</w:t>
      </w:r>
      <w:r>
        <w:rPr>
          <w:rFonts w:hint="eastAsia" w:ascii="微软雅黑" w:hAnsi="微软雅黑" w:eastAsia="微软雅黑" w:cs="微软雅黑"/>
          <w:i w:val="0"/>
          <w:iCs w:val="0"/>
          <w:caps w:val="0"/>
          <w:color w:val="000000"/>
          <w:spacing w:val="0"/>
          <w:sz w:val="16"/>
          <w:szCs w:val="16"/>
          <w:bdr w:val="none" w:color="auto" w:sz="0" w:space="0"/>
          <w:shd w:val="clear" w:fill="FFFFFF"/>
        </w:rPr>
        <w:t> </w:t>
      </w:r>
      <w:r>
        <w:rPr>
          <w:rFonts w:hint="default" w:ascii="仿宋_gb2312" w:hAnsi="仿宋_gb2312" w:eastAsia="仿宋_gb2312" w:cs="仿宋_gb2312"/>
          <w:i w:val="0"/>
          <w:iCs w:val="0"/>
          <w:caps w:val="0"/>
          <w:color w:val="000000"/>
          <w:spacing w:val="0"/>
          <w:sz w:val="19"/>
          <w:szCs w:val="19"/>
          <w:bdr w:val="none" w:color="auto" w:sz="0" w:space="0"/>
          <w:shd w:val="clear" w:fill="FFFFFF"/>
        </w:rPr>
        <w:t>地点：林学园艺学院二楼、三楼会议室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line="240" w:lineRule="atLeast"/>
        <w:ind w:left="0" w:right="0" w:firstLine="300"/>
      </w:pPr>
      <w:r>
        <w:rPr>
          <w:rStyle w:val="6"/>
          <w:rFonts w:hint="default" w:ascii="仿宋_gb2312" w:hAnsi="仿宋_gb2312" w:eastAsia="仿宋_gb2312" w:cs="仿宋_gb2312"/>
          <w:b w:val="0"/>
          <w:bCs w:val="0"/>
          <w:i w:val="0"/>
          <w:iCs w:val="0"/>
          <w:caps w:val="0"/>
          <w:color w:val="000000"/>
          <w:spacing w:val="0"/>
          <w:sz w:val="19"/>
          <w:szCs w:val="19"/>
          <w:bdr w:val="none" w:color="auto" w:sz="0" w:space="0"/>
          <w:shd w:val="clear" w:fill="FFFFFF"/>
        </w:rPr>
        <w:t>六、考生成绩计算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default" w:ascii="仿宋_gb2312" w:hAnsi="仿宋_gb2312" w:eastAsia="仿宋_gb2312" w:cs="仿宋_gb2312"/>
          <w:i w:val="0"/>
          <w:iCs w:val="0"/>
          <w:caps w:val="0"/>
          <w:color w:val="000000"/>
          <w:spacing w:val="0"/>
          <w:sz w:val="19"/>
          <w:szCs w:val="19"/>
          <w:bdr w:val="none" w:color="auto" w:sz="0" w:space="0"/>
          <w:shd w:val="clear" w:fill="FFFFFF"/>
        </w:rPr>
        <w:t>、复试成绩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复试成绩实行百分制，由英语水平测试成绩、专业课笔试成绩、综合素质面试成绩三部分组成。复试成绩计算方法如下（保留</w:t>
      </w:r>
      <w:r>
        <w:rPr>
          <w:rFonts w:hint="default" w:ascii="仿宋_gb2312" w:hAnsi="仿宋_gb2312" w:eastAsia="仿宋_gb2312" w:cs="仿宋_gb2312"/>
          <w:i w:val="0"/>
          <w:iCs w:val="0"/>
          <w:caps w:val="0"/>
          <w:color w:val="000000"/>
          <w:spacing w:val="0"/>
          <w:sz w:val="19"/>
          <w:szCs w:val="19"/>
          <w:bdr w:val="none" w:color="auto" w:sz="0" w:space="0"/>
          <w:shd w:val="clear" w:fill="FFFFFF"/>
          <w:lang w:val="en-US"/>
        </w:rPr>
        <w:t>2</w:t>
      </w:r>
      <w:r>
        <w:rPr>
          <w:rFonts w:hint="default" w:ascii="仿宋_gb2312" w:hAnsi="仿宋_gb2312" w:eastAsia="仿宋_gb2312" w:cs="仿宋_gb2312"/>
          <w:i w:val="0"/>
          <w:iCs w:val="0"/>
          <w:caps w:val="0"/>
          <w:color w:val="000000"/>
          <w:spacing w:val="0"/>
          <w:sz w:val="19"/>
          <w:szCs w:val="19"/>
          <w:bdr w:val="none" w:color="auto" w:sz="0" w:space="0"/>
          <w:shd w:val="clear" w:fill="FFFFFF"/>
        </w:rPr>
        <w:t>位小数）：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复试成绩</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default" w:ascii="仿宋_gb2312" w:hAnsi="仿宋_gb2312" w:eastAsia="仿宋_gb2312" w:cs="仿宋_gb2312"/>
          <w:i w:val="0"/>
          <w:iCs w:val="0"/>
          <w:caps w:val="0"/>
          <w:color w:val="000000"/>
          <w:spacing w:val="0"/>
          <w:sz w:val="19"/>
          <w:szCs w:val="19"/>
          <w:bdr w:val="none" w:color="auto" w:sz="0" w:space="0"/>
          <w:shd w:val="clear" w:fill="FFFFFF"/>
        </w:rPr>
        <w:t>英语水平测试</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w:t>
      </w:r>
      <w:r>
        <w:rPr>
          <w:rFonts w:hint="default" w:ascii="仿宋_gb2312" w:hAnsi="仿宋_gb2312" w:eastAsia="仿宋_gb2312" w:cs="仿宋_gb2312"/>
          <w:i w:val="0"/>
          <w:iCs w:val="0"/>
          <w:caps w:val="0"/>
          <w:color w:val="000000"/>
          <w:spacing w:val="0"/>
          <w:sz w:val="19"/>
          <w:szCs w:val="19"/>
          <w:bdr w:val="none" w:color="auto" w:sz="0" w:space="0"/>
          <w:shd w:val="clear" w:fill="FFFFFF"/>
        </w:rPr>
        <w:t>专业课笔试成绩×</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30%+</w:t>
      </w:r>
      <w:r>
        <w:rPr>
          <w:rFonts w:hint="default" w:ascii="仿宋_gb2312" w:hAnsi="仿宋_gb2312" w:eastAsia="仿宋_gb2312" w:cs="仿宋_gb2312"/>
          <w:i w:val="0"/>
          <w:iCs w:val="0"/>
          <w:caps w:val="0"/>
          <w:color w:val="000000"/>
          <w:spacing w:val="0"/>
          <w:sz w:val="19"/>
          <w:szCs w:val="19"/>
          <w:bdr w:val="none" w:color="auto" w:sz="0" w:space="0"/>
          <w:shd w:val="clear" w:fill="FFFFFF"/>
        </w:rPr>
        <w:t>综合素质面试成绩</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default" w:ascii="仿宋_gb2312" w:hAnsi="仿宋_gb2312" w:eastAsia="仿宋_gb2312" w:cs="仿宋_gb2312"/>
          <w:i w:val="0"/>
          <w:iCs w:val="0"/>
          <w:caps w:val="0"/>
          <w:color w:val="000000"/>
          <w:spacing w:val="0"/>
          <w:sz w:val="19"/>
          <w:szCs w:val="19"/>
          <w:bdr w:val="none" w:color="auto" w:sz="0" w:space="0"/>
          <w:shd w:val="clear" w:fill="FFFFFF"/>
        </w:rPr>
        <w:t>、总成绩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考生总成绩实行百分制，由初试成绩和复试成绩两部分组成。总成绩计算方法如下（保留</w:t>
      </w:r>
      <w:r>
        <w:rPr>
          <w:rFonts w:hint="default" w:ascii="仿宋_gb2312" w:hAnsi="仿宋_gb2312" w:eastAsia="仿宋_gb2312" w:cs="仿宋_gb2312"/>
          <w:i w:val="0"/>
          <w:iCs w:val="0"/>
          <w:caps w:val="0"/>
          <w:color w:val="000000"/>
          <w:spacing w:val="0"/>
          <w:sz w:val="19"/>
          <w:szCs w:val="19"/>
          <w:bdr w:val="none" w:color="auto" w:sz="0" w:space="0"/>
          <w:shd w:val="clear" w:fill="FFFFFF"/>
          <w:lang w:val="en-US"/>
        </w:rPr>
        <w:t>2</w:t>
      </w:r>
      <w:r>
        <w:rPr>
          <w:rFonts w:hint="default" w:ascii="仿宋_gb2312" w:hAnsi="仿宋_gb2312" w:eastAsia="仿宋_gb2312" w:cs="仿宋_gb2312"/>
          <w:i w:val="0"/>
          <w:iCs w:val="0"/>
          <w:caps w:val="0"/>
          <w:color w:val="000000"/>
          <w:spacing w:val="0"/>
          <w:sz w:val="19"/>
          <w:szCs w:val="19"/>
          <w:bdr w:val="none" w:color="auto" w:sz="0" w:space="0"/>
          <w:shd w:val="clear" w:fill="FFFFFF"/>
        </w:rPr>
        <w:t>位小数）：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总成绩</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 100×</w:t>
      </w:r>
      <w:r>
        <w:rPr>
          <w:rFonts w:hint="default" w:ascii="仿宋_gb2312" w:hAnsi="仿宋_gb2312" w:eastAsia="仿宋_gb2312" w:cs="仿宋_gb2312"/>
          <w:i w:val="0"/>
          <w:iCs w:val="0"/>
          <w:caps w:val="0"/>
          <w:color w:val="000000"/>
          <w:spacing w:val="0"/>
          <w:sz w:val="19"/>
          <w:szCs w:val="19"/>
          <w:bdr w:val="none" w:color="auto" w:sz="0" w:space="0"/>
          <w:shd w:val="clear" w:fill="FFFFFF"/>
        </w:rPr>
        <w:t>（初试总成绩</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w:t>
      </w:r>
      <w:r>
        <w:rPr>
          <w:rFonts w:hint="default" w:ascii="仿宋_gb2312" w:hAnsi="仿宋_gb2312" w:eastAsia="仿宋_gb2312" w:cs="仿宋_gb2312"/>
          <w:i w:val="0"/>
          <w:iCs w:val="0"/>
          <w:caps w:val="0"/>
          <w:color w:val="000000"/>
          <w:spacing w:val="0"/>
          <w:sz w:val="19"/>
          <w:szCs w:val="19"/>
          <w:bdr w:val="none" w:color="auto" w:sz="0" w:space="0"/>
          <w:shd w:val="clear" w:fill="FFFFFF"/>
        </w:rPr>
        <w:t>初试满分）</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×60%+</w:t>
      </w:r>
      <w:r>
        <w:rPr>
          <w:rFonts w:hint="default" w:ascii="仿宋_gb2312" w:hAnsi="仿宋_gb2312" w:eastAsia="仿宋_gb2312" w:cs="仿宋_gb2312"/>
          <w:i w:val="0"/>
          <w:iCs w:val="0"/>
          <w:caps w:val="0"/>
          <w:color w:val="000000"/>
          <w:spacing w:val="0"/>
          <w:sz w:val="19"/>
          <w:szCs w:val="19"/>
          <w:bdr w:val="none" w:color="auto" w:sz="0" w:space="0"/>
          <w:shd w:val="clear" w:fill="FFFFFF"/>
        </w:rPr>
        <w:t>复试成绩</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line="240" w:lineRule="atLeast"/>
        <w:ind w:left="0" w:right="0" w:firstLine="300"/>
      </w:pPr>
      <w:r>
        <w:rPr>
          <w:rStyle w:val="6"/>
          <w:rFonts w:hint="default" w:ascii="仿宋_gb2312" w:hAnsi="仿宋_gb2312" w:eastAsia="仿宋_gb2312" w:cs="仿宋_gb2312"/>
          <w:b w:val="0"/>
          <w:bCs w:val="0"/>
          <w:i w:val="0"/>
          <w:iCs w:val="0"/>
          <w:caps w:val="0"/>
          <w:color w:val="000000"/>
          <w:spacing w:val="0"/>
          <w:sz w:val="19"/>
          <w:szCs w:val="19"/>
          <w:bdr w:val="none" w:color="auto" w:sz="0" w:space="0"/>
          <w:shd w:val="clear" w:fill="FFFFFF"/>
        </w:rPr>
        <w:t>七、录取原则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default" w:ascii="仿宋_gb2312" w:hAnsi="仿宋_gb2312" w:eastAsia="仿宋_gb2312" w:cs="仿宋_gb2312"/>
          <w:i w:val="0"/>
          <w:iCs w:val="0"/>
          <w:caps w:val="0"/>
          <w:color w:val="000000"/>
          <w:spacing w:val="0"/>
          <w:sz w:val="19"/>
          <w:szCs w:val="19"/>
          <w:bdr w:val="none" w:color="auto" w:sz="0" w:space="0"/>
          <w:shd w:val="clear" w:fill="FFFFFF"/>
        </w:rPr>
        <w:t>、根据各专业招生指标缺额数，对本专业调剂考生按照总成绩分别排序，确定拟录取名单。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default" w:ascii="仿宋_gb2312" w:hAnsi="仿宋_gb2312" w:eastAsia="仿宋_gb2312" w:cs="仿宋_gb2312"/>
          <w:i w:val="0"/>
          <w:iCs w:val="0"/>
          <w:caps w:val="0"/>
          <w:color w:val="000000"/>
          <w:spacing w:val="0"/>
          <w:sz w:val="19"/>
          <w:szCs w:val="19"/>
          <w:bdr w:val="none" w:color="auto" w:sz="0" w:space="0"/>
          <w:shd w:val="clear" w:fill="FFFFFF"/>
        </w:rPr>
        <w:t>、若总成绩相等，按初试总成绩从高到低排序进行录取；若初试总成绩相等，按政治与外语成绩之和从高到低排序进行录取；若政治与外语成绩之和相等，按业务课一成绩从高到低排序进行录取。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default" w:ascii="仿宋_gb2312" w:hAnsi="仿宋_gb2312" w:eastAsia="仿宋_gb2312" w:cs="仿宋_gb2312"/>
          <w:i w:val="0"/>
          <w:iCs w:val="0"/>
          <w:caps w:val="0"/>
          <w:color w:val="000000"/>
          <w:spacing w:val="0"/>
          <w:sz w:val="19"/>
          <w:szCs w:val="19"/>
          <w:bdr w:val="none" w:color="auto" w:sz="0" w:space="0"/>
          <w:shd w:val="clear" w:fill="FFFFFF"/>
        </w:rPr>
        <w:t>、有下列情况之一的考生将一票否决，不予录取。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default" w:ascii="仿宋_gb2312" w:hAnsi="仿宋_gb2312" w:eastAsia="仿宋_gb2312" w:cs="仿宋_gb2312"/>
          <w:i w:val="0"/>
          <w:iCs w:val="0"/>
          <w:caps w:val="0"/>
          <w:color w:val="000000"/>
          <w:spacing w:val="0"/>
          <w:sz w:val="19"/>
          <w:szCs w:val="19"/>
          <w:bdr w:val="none" w:color="auto" w:sz="0" w:space="0"/>
          <w:shd w:val="clear" w:fill="FFFFFF"/>
        </w:rPr>
        <w:t>）资格审查或体检不合格者；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default" w:ascii="仿宋_gb2312" w:hAnsi="仿宋_gb2312" w:eastAsia="仿宋_gb2312" w:cs="仿宋_gb2312"/>
          <w:i w:val="0"/>
          <w:iCs w:val="0"/>
          <w:caps w:val="0"/>
          <w:color w:val="000000"/>
          <w:spacing w:val="0"/>
          <w:sz w:val="19"/>
          <w:szCs w:val="19"/>
          <w:bdr w:val="none" w:color="auto" w:sz="0" w:space="0"/>
          <w:shd w:val="clear" w:fill="FFFFFF"/>
        </w:rPr>
        <w:t>）思想政治品德考核不合格者；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default" w:ascii="仿宋_gb2312" w:hAnsi="仿宋_gb2312" w:eastAsia="仿宋_gb2312" w:cs="仿宋_gb2312"/>
          <w:i w:val="0"/>
          <w:iCs w:val="0"/>
          <w:caps w:val="0"/>
          <w:color w:val="000000"/>
          <w:spacing w:val="0"/>
          <w:sz w:val="19"/>
          <w:szCs w:val="19"/>
          <w:bdr w:val="none" w:color="auto" w:sz="0" w:space="0"/>
          <w:shd w:val="clear" w:fill="FFFFFF"/>
        </w:rPr>
        <w:t>）复试不合格者（复试中任一环节不合格者，均不予录取）；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default" w:ascii="仿宋_gb2312" w:hAnsi="仿宋_gb2312" w:eastAsia="仿宋_gb2312" w:cs="仿宋_gb2312"/>
          <w:i w:val="0"/>
          <w:iCs w:val="0"/>
          <w:caps w:val="0"/>
          <w:color w:val="000000"/>
          <w:spacing w:val="0"/>
          <w:sz w:val="19"/>
          <w:szCs w:val="19"/>
          <w:bdr w:val="none" w:color="auto" w:sz="0" w:space="0"/>
          <w:shd w:val="clear" w:fill="FFFFFF"/>
        </w:rPr>
        <w:t>）加试科目中有任何一门不合格者；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5</w:t>
      </w:r>
      <w:r>
        <w:rPr>
          <w:rFonts w:hint="default" w:ascii="仿宋_gb2312" w:hAnsi="仿宋_gb2312" w:eastAsia="仿宋_gb2312" w:cs="仿宋_gb2312"/>
          <w:i w:val="0"/>
          <w:iCs w:val="0"/>
          <w:caps w:val="0"/>
          <w:color w:val="000000"/>
          <w:spacing w:val="0"/>
          <w:sz w:val="19"/>
          <w:szCs w:val="19"/>
          <w:bdr w:val="none" w:color="auto" w:sz="0" w:space="0"/>
          <w:shd w:val="clear" w:fill="FFFFFF"/>
        </w:rPr>
        <w:t>）有弄虚作假行为者；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6</w:t>
      </w:r>
      <w:r>
        <w:rPr>
          <w:rFonts w:hint="default" w:ascii="仿宋_gb2312" w:hAnsi="仿宋_gb2312" w:eastAsia="仿宋_gb2312" w:cs="仿宋_gb2312"/>
          <w:i w:val="0"/>
          <w:iCs w:val="0"/>
          <w:caps w:val="0"/>
          <w:color w:val="000000"/>
          <w:spacing w:val="0"/>
          <w:sz w:val="19"/>
          <w:szCs w:val="19"/>
          <w:bdr w:val="none" w:color="auto" w:sz="0" w:space="0"/>
          <w:shd w:val="clear" w:fill="FFFFFF"/>
        </w:rPr>
        <w:t>）非全日制考生未与在职单位签订定向就业合同者。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default" w:ascii="仿宋_gb2312" w:hAnsi="仿宋_gb2312" w:eastAsia="仿宋_gb2312" w:cs="仿宋_gb2312"/>
          <w:i w:val="0"/>
          <w:iCs w:val="0"/>
          <w:caps w:val="0"/>
          <w:color w:val="000000"/>
          <w:spacing w:val="0"/>
          <w:sz w:val="19"/>
          <w:szCs w:val="19"/>
          <w:bdr w:val="none" w:color="auto" w:sz="0" w:space="0"/>
          <w:shd w:val="clear" w:fill="FFFFFF"/>
        </w:rPr>
        <w:t>、依照《</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default" w:ascii="仿宋_gb2312" w:hAnsi="仿宋_gb2312" w:eastAsia="仿宋_gb2312" w:cs="仿宋_gb2312"/>
          <w:i w:val="0"/>
          <w:iCs w:val="0"/>
          <w:caps w:val="0"/>
          <w:color w:val="000000"/>
          <w:spacing w:val="0"/>
          <w:sz w:val="19"/>
          <w:szCs w:val="19"/>
          <w:bdr w:val="none" w:color="auto" w:sz="0" w:space="0"/>
          <w:shd w:val="clear" w:fill="FFFFFF"/>
        </w:rPr>
        <w:t>年全国硕士研究生招生工作管理规定》（教学〔</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2022</w:t>
      </w:r>
      <w:r>
        <w:rPr>
          <w:rFonts w:hint="default" w:ascii="仿宋_gb2312" w:hAnsi="仿宋_gb2312" w:eastAsia="仿宋_gb2312" w:cs="仿宋_gb2312"/>
          <w:i w:val="0"/>
          <w:iCs w:val="0"/>
          <w:caps w:val="0"/>
          <w:color w:val="000000"/>
          <w:spacing w:val="0"/>
          <w:sz w:val="19"/>
          <w:szCs w:val="19"/>
          <w:bdr w:val="none" w:color="auto" w:sz="0" w:space="0"/>
          <w:shd w:val="clear" w:fill="FFFFFF"/>
        </w:rPr>
        <w:t>〕</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default" w:ascii="仿宋_gb2312" w:hAnsi="仿宋_gb2312" w:eastAsia="仿宋_gb2312" w:cs="仿宋_gb2312"/>
          <w:i w:val="0"/>
          <w:iCs w:val="0"/>
          <w:caps w:val="0"/>
          <w:color w:val="000000"/>
          <w:spacing w:val="0"/>
          <w:sz w:val="19"/>
          <w:szCs w:val="19"/>
          <w:bdr w:val="none" w:color="auto" w:sz="0" w:space="0"/>
          <w:shd w:val="clear" w:fill="FFFFFF"/>
        </w:rPr>
        <w:t>号）文件，学院复试工作领导小组认为有必要时，可对相关考生再次复试。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5</w:t>
      </w:r>
      <w:r>
        <w:rPr>
          <w:rFonts w:hint="default" w:ascii="仿宋_gb2312" w:hAnsi="仿宋_gb2312" w:eastAsia="仿宋_gb2312" w:cs="仿宋_gb2312"/>
          <w:i w:val="0"/>
          <w:iCs w:val="0"/>
          <w:caps w:val="0"/>
          <w:color w:val="000000"/>
          <w:spacing w:val="0"/>
          <w:sz w:val="19"/>
          <w:szCs w:val="19"/>
          <w:bdr w:val="none" w:color="auto" w:sz="0" w:space="0"/>
          <w:shd w:val="clear" w:fill="FFFFFF"/>
        </w:rPr>
        <w:t>、入学后</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default" w:ascii="仿宋_gb2312" w:hAnsi="仿宋_gb2312" w:eastAsia="仿宋_gb2312" w:cs="仿宋_gb2312"/>
          <w:i w:val="0"/>
          <w:iCs w:val="0"/>
          <w:caps w:val="0"/>
          <w:color w:val="000000"/>
          <w:spacing w:val="0"/>
          <w:sz w:val="19"/>
          <w:szCs w:val="19"/>
          <w:bdr w:val="none" w:color="auto" w:sz="0" w:space="0"/>
          <w:shd w:val="clear" w:fill="FFFFFF"/>
        </w:rPr>
        <w:t>个月内，学校研招办按照《普通高等学校学生管理规定》有关要求，对所有考生进行全面复查。复查不合格的，取消学籍；情节严重的，移交有关部门调查处理。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line="240" w:lineRule="atLeast"/>
        <w:ind w:left="0" w:right="0" w:firstLine="300"/>
      </w:pPr>
      <w:r>
        <w:rPr>
          <w:rStyle w:val="6"/>
          <w:rFonts w:hint="default" w:ascii="仿宋_gb2312" w:hAnsi="仿宋_gb2312" w:eastAsia="仿宋_gb2312" w:cs="仿宋_gb2312"/>
          <w:b w:val="0"/>
          <w:bCs w:val="0"/>
          <w:i w:val="0"/>
          <w:iCs w:val="0"/>
          <w:caps w:val="0"/>
          <w:color w:val="000000"/>
          <w:spacing w:val="0"/>
          <w:sz w:val="19"/>
          <w:szCs w:val="19"/>
          <w:bdr w:val="none" w:color="auto" w:sz="0" w:space="0"/>
          <w:shd w:val="clear" w:fill="FFFFFF"/>
        </w:rPr>
        <w:t>八、体检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考生在拟录取名单公布后一周之内，自行选择二级甲等以上医院进行体检，并通过发送清晰电子文档的方式将体检报告提交给林学园艺学院。（电子邮箱：</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zhujiang@hbmzu.edu.cn</w:t>
      </w:r>
      <w:r>
        <w:rPr>
          <w:rFonts w:hint="eastAsia" w:ascii="仿宋" w:hAnsi="仿宋" w:eastAsia="仿宋" w:cs="仿宋"/>
          <w:i w:val="0"/>
          <w:iCs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line="240" w:lineRule="atLeast"/>
        <w:ind w:left="0" w:right="0" w:firstLine="300"/>
      </w:pPr>
      <w:r>
        <w:rPr>
          <w:rStyle w:val="6"/>
          <w:rFonts w:hint="default" w:ascii="仿宋_gb2312" w:hAnsi="仿宋_gb2312" w:eastAsia="仿宋_gb2312" w:cs="仿宋_gb2312"/>
          <w:b w:val="0"/>
          <w:bCs w:val="0"/>
          <w:i w:val="0"/>
          <w:iCs w:val="0"/>
          <w:caps w:val="0"/>
          <w:color w:val="000000"/>
          <w:spacing w:val="0"/>
          <w:sz w:val="19"/>
          <w:szCs w:val="19"/>
          <w:bdr w:val="none" w:color="auto" w:sz="0" w:space="0"/>
          <w:shd w:val="clear" w:fill="FFFFFF"/>
        </w:rPr>
        <w:t>九、复试的监督和复议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w:t>
      </w:r>
      <w:r>
        <w:rPr>
          <w:rFonts w:hint="eastAsia" w:ascii="仿宋" w:hAnsi="仿宋" w:eastAsia="仿宋" w:cs="仿宋"/>
          <w:i w:val="0"/>
          <w:iCs w:val="0"/>
          <w:caps w:val="0"/>
          <w:color w:val="000000"/>
          <w:spacing w:val="0"/>
          <w:sz w:val="19"/>
          <w:szCs w:val="19"/>
          <w:bdr w:val="none" w:color="auto" w:sz="0" w:space="0"/>
          <w:shd w:val="clear" w:fill="FFFFFF"/>
        </w:rPr>
        <w:t>、实行信息全公开制度，学院将在复试录取全过程中根据程序，公布各环节信息并做好解释。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w:t>
      </w:r>
      <w:r>
        <w:rPr>
          <w:rFonts w:hint="eastAsia" w:ascii="仿宋" w:hAnsi="仿宋" w:eastAsia="仿宋" w:cs="仿宋"/>
          <w:i w:val="0"/>
          <w:iCs w:val="0"/>
          <w:caps w:val="0"/>
          <w:color w:val="000000"/>
          <w:spacing w:val="0"/>
          <w:sz w:val="19"/>
          <w:szCs w:val="19"/>
          <w:bdr w:val="none" w:color="auto" w:sz="0" w:space="0"/>
          <w:shd w:val="clear" w:fill="FFFFFF"/>
        </w:rPr>
        <w:t>、实行监督制度和巡视制度。复试录取工作督查小组将对学院复试录取工作实行全程督查，确保复试质量和规范。复试录取工作领导小组安排专人到复试现场巡视，对考场进行现场监察。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3</w:t>
      </w:r>
      <w:r>
        <w:rPr>
          <w:rFonts w:hint="eastAsia" w:ascii="仿宋" w:hAnsi="仿宋" w:eastAsia="仿宋" w:cs="仿宋"/>
          <w:i w:val="0"/>
          <w:iCs w:val="0"/>
          <w:caps w:val="0"/>
          <w:color w:val="000000"/>
          <w:spacing w:val="0"/>
          <w:sz w:val="19"/>
          <w:szCs w:val="19"/>
          <w:bdr w:val="none" w:color="auto" w:sz="0" w:space="0"/>
          <w:shd w:val="clear" w:fill="FFFFFF"/>
        </w:rPr>
        <w:t>、实行复议制度。有异议的考生可向学院提出书面申请（申请材料可以邮件方式提交给学院），学院督查小组将及时展开调查，做出合理合规处置，并及时回复考生。督查组将维护考生、工作人员合法权益，确保招生公平公正、平稳有序。若考生对学院回复仍有异议，学院可上报研究生处复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学校纪委监察专员办公室举报电话：</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0718-8438381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研究生招生办公室电话：</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0718-8437422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eastAsia" w:ascii="仿宋" w:hAnsi="仿宋" w:eastAsia="仿宋" w:cs="仿宋"/>
          <w:i w:val="0"/>
          <w:iCs w:val="0"/>
          <w:caps w:val="0"/>
          <w:color w:val="000000"/>
          <w:spacing w:val="0"/>
          <w:sz w:val="19"/>
          <w:szCs w:val="19"/>
          <w:bdr w:val="none" w:color="auto" w:sz="0" w:space="0"/>
          <w:shd w:val="clear" w:fill="FFFFFF"/>
        </w:rPr>
        <w:t>林学园艺学院录取工作督查小组电话：</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0718-8437236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line="240" w:lineRule="atLeast"/>
        <w:ind w:left="0" w:right="0" w:firstLine="300"/>
      </w:pPr>
      <w:r>
        <w:rPr>
          <w:rStyle w:val="6"/>
          <w:rFonts w:hint="default" w:ascii="仿宋_gb2312" w:hAnsi="仿宋_gb2312" w:eastAsia="仿宋_gb2312" w:cs="仿宋_gb2312"/>
          <w:b w:val="0"/>
          <w:bCs w:val="0"/>
          <w:i w:val="0"/>
          <w:iCs w:val="0"/>
          <w:caps w:val="0"/>
          <w:color w:val="000000"/>
          <w:spacing w:val="0"/>
          <w:sz w:val="19"/>
          <w:szCs w:val="19"/>
          <w:bdr w:val="none" w:color="auto" w:sz="0" w:space="0"/>
          <w:shd w:val="clear" w:fill="FFFFFF"/>
        </w:rPr>
        <w:t>十、调剂与复试咨询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朱老师：</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19102766663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r>
        <w:rPr>
          <w:rFonts w:hint="default" w:ascii="仿宋_gb2312" w:hAnsi="仿宋_gb2312" w:eastAsia="仿宋_gb2312" w:cs="仿宋_gb2312"/>
          <w:i w:val="0"/>
          <w:iCs w:val="0"/>
          <w:caps w:val="0"/>
          <w:color w:val="000000"/>
          <w:spacing w:val="0"/>
          <w:sz w:val="19"/>
          <w:szCs w:val="19"/>
          <w:bdr w:val="none" w:color="auto" w:sz="0" w:space="0"/>
          <w:shd w:val="clear" w:fill="FFFFFF"/>
        </w:rPr>
        <w:t>姚老师：</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18671691209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right"/>
      </w:pPr>
      <w:r>
        <w:rPr>
          <w:rFonts w:hint="eastAsia" w:ascii="仿宋" w:hAnsi="仿宋" w:eastAsia="仿宋" w:cs="仿宋"/>
          <w:i w:val="0"/>
          <w:iCs w:val="0"/>
          <w:caps w:val="0"/>
          <w:color w:val="000000"/>
          <w:spacing w:val="0"/>
          <w:sz w:val="19"/>
          <w:szCs w:val="19"/>
          <w:bdr w:val="none" w:color="auto" w:sz="0" w:space="0"/>
          <w:shd w:val="clear" w:fill="FFFFFF"/>
        </w:rPr>
        <w:t>湖北民族大学林学园艺学院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70"/>
        <w:jc w:val="right"/>
      </w:pP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2023</w:t>
      </w:r>
      <w:r>
        <w:rPr>
          <w:rFonts w:hint="eastAsia" w:ascii="仿宋" w:hAnsi="仿宋" w:eastAsia="仿宋" w:cs="仿宋"/>
          <w:i w:val="0"/>
          <w:iCs w:val="0"/>
          <w:caps w:val="0"/>
          <w:color w:val="000000"/>
          <w:spacing w:val="0"/>
          <w:sz w:val="19"/>
          <w:szCs w:val="19"/>
          <w:bdr w:val="none" w:color="auto" w:sz="0" w:space="0"/>
          <w:shd w:val="clear" w:fill="FFFFFF"/>
        </w:rPr>
        <w:t>年</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4</w:t>
      </w:r>
      <w:r>
        <w:rPr>
          <w:rFonts w:hint="eastAsia" w:ascii="仿宋" w:hAnsi="仿宋" w:eastAsia="仿宋" w:cs="仿宋"/>
          <w:i w:val="0"/>
          <w:iCs w:val="0"/>
          <w:caps w:val="0"/>
          <w:color w:val="000000"/>
          <w:spacing w:val="0"/>
          <w:sz w:val="19"/>
          <w:szCs w:val="19"/>
          <w:bdr w:val="none" w:color="auto" w:sz="0" w:space="0"/>
          <w:shd w:val="clear" w:fill="FFFFFF"/>
        </w:rPr>
        <w:t>月</w:t>
      </w:r>
      <w:r>
        <w:rPr>
          <w:rFonts w:hint="default" w:ascii="Times New Roman" w:hAnsi="Times New Roman" w:eastAsia="微软雅黑" w:cs="Times New Roman"/>
          <w:i w:val="0"/>
          <w:iCs w:val="0"/>
          <w:caps w:val="0"/>
          <w:color w:val="000000"/>
          <w:spacing w:val="0"/>
          <w:sz w:val="19"/>
          <w:szCs w:val="19"/>
          <w:bdr w:val="none" w:color="auto" w:sz="0" w:space="0"/>
          <w:shd w:val="clear" w:fill="FFFFFF"/>
          <w:lang w:val="en-US"/>
        </w:rPr>
        <w:t>5</w:t>
      </w:r>
      <w:r>
        <w:rPr>
          <w:rFonts w:hint="eastAsia" w:ascii="仿宋" w:hAnsi="仿宋" w:eastAsia="仿宋" w:cs="仿宋"/>
          <w:i w:val="0"/>
          <w:iCs w:val="0"/>
          <w:caps w:val="0"/>
          <w:color w:val="000000"/>
          <w:spacing w:val="0"/>
          <w:sz w:val="19"/>
          <w:szCs w:val="19"/>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5DA85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2023-04-17T15:44:14Z</dcterms:created>
  <dc:creator>DELL</dc:creator>
  <cp:lastModifiedBy>WPS_1661830351</cp:lastModifiedBy>
  <dcterms:modified xsi:type="dcterms:W3CDTF">2023-04-17T15:44:26Z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DAD6CA8C0D1840C8B45478D522AAEF98_12</vt:lpwstr>
  </property>
</Properties>
</file>