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8C1C25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8C1C25"/>
          <w:spacing w:val="0"/>
          <w:sz w:val="24"/>
          <w:szCs w:val="24"/>
          <w:bdr w:val="none" w:color="auto" w:sz="0" w:space="0"/>
          <w:shd w:val="clear" w:fill="FFFFFF"/>
        </w:rPr>
        <w:t>湖北民族大学美术与设计学院2023年硕士研究生调剂考生复试名单公示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929292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29292"/>
          <w:spacing w:val="0"/>
          <w:sz w:val="12"/>
          <w:szCs w:val="12"/>
          <w:bdr w:val="none" w:color="auto" w:sz="0" w:space="0"/>
          <w:shd w:val="clear" w:fill="FFFFFF"/>
        </w:rPr>
        <w:t>发布时间：2023-04-12来源：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i w:val="0"/>
          <w:iCs w:val="0"/>
        </w:rPr>
      </w:pPr>
      <w:r>
        <w:rPr>
          <w:rStyle w:val="6"/>
          <w:rFonts w:ascii="方正仿宋简体" w:hAnsi="方正仿宋简体" w:eastAsia="方正仿宋简体" w:cs="方正仿宋简体"/>
          <w:b/>
          <w:i w:val="0"/>
          <w:iCs w:val="0"/>
          <w:caps w:val="0"/>
          <w:color w:val="7D7C7C"/>
          <w:spacing w:val="0"/>
          <w:sz w:val="19"/>
          <w:szCs w:val="19"/>
          <w:bdr w:val="none" w:color="auto" w:sz="0" w:space="0"/>
          <w:shd w:val="clear" w:fill="FFFFFF"/>
        </w:rPr>
        <w:t>湖北民族大学美术与设计学院</w:t>
      </w:r>
      <w:r>
        <w:rPr>
          <w:rStyle w:val="6"/>
          <w:rFonts w:hint="default" w:ascii="方正仿宋简体" w:hAnsi="方正仿宋简体" w:eastAsia="方正仿宋简体" w:cs="方正仿宋简体"/>
          <w:b/>
          <w:i w:val="0"/>
          <w:iCs w:val="0"/>
          <w:caps w:val="0"/>
          <w:color w:val="7D7C7C"/>
          <w:spacing w:val="0"/>
          <w:sz w:val="19"/>
          <w:szCs w:val="19"/>
          <w:bdr w:val="none" w:color="auto" w:sz="0" w:space="0"/>
          <w:shd w:val="clear" w:fill="FFFFFF"/>
        </w:rPr>
        <w:t>2023年硕士研究生调剂考生复试名单公示</w:t>
      </w:r>
    </w:p>
    <w:tbl>
      <w:tblPr>
        <w:tblW w:w="599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0"/>
        <w:gridCol w:w="1010"/>
        <w:gridCol w:w="980"/>
        <w:gridCol w:w="2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tblCellSpacing w:w="0" w:type="dxa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Style w:val="6"/>
                <w:i w:val="0"/>
                <w:iCs w:val="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Style w:val="6"/>
                <w:i w:val="0"/>
                <w:iCs w:val="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Style w:val="6"/>
                <w:i w:val="0"/>
                <w:iCs w:val="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Style w:val="6"/>
                <w:i w:val="0"/>
                <w:iCs w:val="0"/>
                <w:sz w:val="16"/>
                <w:szCs w:val="16"/>
                <w:bdr w:val="none" w:color="auto" w:sz="0" w:space="0"/>
              </w:rPr>
              <w:t>报考专业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106383135100134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刘玉梅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410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美术（不区分方向）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104333102107513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刘心怡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389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美术（不区分方向）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102123135113128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林雨婕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404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艺术设计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（民族文化元素设计与创新）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104963000003980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张珂馨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397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艺术设计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（民族文化元素设计与创新）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107293233231399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高菲凡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396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艺术设计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（民族文化元素设计与创新）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102923211003899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卜子妍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394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艺术设计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（民族文化元素设计与创新）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103363330103462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陈瑞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394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艺术设计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（民族文化元素设计与创新）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103413666603138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邵玉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394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艺术设计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（民族文化元素设计与创新）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104963000004010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胡亚雯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405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艺术设计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（山地人居环境设计）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105863456702643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王馨尉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401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艺术设计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（山地人居环境设计）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106543135108144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李旭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400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艺术设计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（山地人居环境设计）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106113505130188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陈芳旭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400</w:t>
            </w:r>
          </w:p>
        </w:tc>
        <w:tc>
          <w:tcPr>
            <w:tcW w:w="2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艺术设计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（山地人居环境设计）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96A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2023-04-17T09:28:14Z</dcterms:created>
  <dc:creator>DELL</dc:creator>
  <cp:lastModifiedBy>WPS_1661830351</cp:lastModifiedBy>
  <dcterms:modified xsi:type="dcterms:W3CDTF">2023-04-17T09:28:19Z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D528ACB503E149EAA3834DCA6FC78A5C_12</vt:lpwstr>
  </property>
</Properties>
</file>