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B3B3B3" w:sz="4" w:space="7"/>
          <w:right w:val="none" w:color="auto" w:sz="0" w:space="0"/>
        </w:pBdr>
        <w:spacing w:line="260" w:lineRule="atLeast"/>
        <w:ind w:lef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5498B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5498B"/>
          <w:spacing w:val="0"/>
          <w:sz w:val="24"/>
          <w:szCs w:val="24"/>
        </w:rPr>
        <w:t>23年硕士生第三批调剂复试公告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120" w:lineRule="atLeast"/>
        <w:ind w:lef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5498B"/>
          <w:spacing w:val="0"/>
          <w:sz w:val="12"/>
          <w:szCs w:val="12"/>
        </w:rPr>
      </w:pPr>
      <w:bookmarkStart w:id="3" w:name="_GoBack"/>
      <w:bookmarkEnd w:id="3"/>
      <w:r>
        <w:rPr>
          <w:rFonts w:hint="eastAsia" w:ascii="微软雅黑" w:hAnsi="微软雅黑" w:eastAsia="微软雅黑" w:cs="微软雅黑"/>
          <w:i w:val="0"/>
          <w:iCs w:val="0"/>
          <w:caps w:val="0"/>
          <w:color w:val="05498B"/>
          <w:spacing w:val="0"/>
          <w:kern w:val="0"/>
          <w:sz w:val="12"/>
          <w:szCs w:val="12"/>
          <w:bdr w:val="none" w:color="auto" w:sz="0" w:space="0"/>
          <w:lang w:val="en-US" w:eastAsia="zh-CN" w:bidi="ar"/>
        </w:rPr>
        <w:t>2023-04-18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520" w:lineRule="atLeast"/>
        <w:jc w:val="center"/>
      </w:pP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湖南科技大学材料科学与工程学院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520" w:lineRule="atLeast"/>
        <w:jc w:val="center"/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2023年硕士研究生第三批调剂复试公告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before="156" w:beforeAutospacing="0" w:after="156" w:afterAutospacing="0" w:line="520" w:lineRule="atLeast"/>
        <w:ind w:left="0" w:firstLine="640"/>
        <w:jc w:val="both"/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一、调剂计划</w:t>
      </w:r>
    </w:p>
    <w:tbl>
      <w:tblPr>
        <w:tblW w:w="866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3"/>
        <w:gridCol w:w="982"/>
        <w:gridCol w:w="996"/>
        <w:gridCol w:w="1150"/>
        <w:gridCol w:w="2657"/>
        <w:gridCol w:w="171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2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专业代码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专业名称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接收全日制调剂生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接收非全日制调剂生</w:t>
            </w:r>
          </w:p>
        </w:tc>
        <w:tc>
          <w:tcPr>
            <w:tcW w:w="2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接收调剂生的报考专业要求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bdr w:val="none" w:color="auto" w:sz="0" w:space="0"/>
              </w:rPr>
              <w:t>学院联系人及电话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bdr w:val="none" w:color="auto" w:sz="0" w:space="0"/>
              </w:rPr>
              <w:t>080500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材料科学与工程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接收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不接收</w:t>
            </w:r>
          </w:p>
        </w:tc>
        <w:tc>
          <w:tcPr>
            <w:tcW w:w="2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包含以下第一志愿报考学硕专业：材料科学与工程</w:t>
            </w: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(0805xx)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、力学</w:t>
            </w: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(0801xx)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、冶金工程</w:t>
            </w: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(0806xx)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、环境科学与工程</w:t>
            </w: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(0830xx)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、土木工程</w:t>
            </w: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(0814xx)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、纺织科学与工程</w:t>
            </w: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(0821xx)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、轻工技术与工程</w:t>
            </w: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(0822xx)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、生物医学工程</w:t>
            </w: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(0831xx)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、动力工程及工程热物理</w:t>
            </w: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(0807xx)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、电子科学与技术</w:t>
            </w: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(0809xx)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、电气工程</w:t>
            </w: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(0808xx)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、计算机科学与技术</w:t>
            </w: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(0812xx)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、船舶与海洋工程</w:t>
            </w: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(0824xx)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、航空宇航科学与技术</w:t>
            </w: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(0825xx)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、兵器科学与技术</w:t>
            </w: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(0826xx)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、核科学与技术</w:t>
            </w: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(0827xx)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、食品科学与工程</w:t>
            </w: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(0832xx)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、石油与天燃气工程</w:t>
            </w: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(0820xx)</w:t>
            </w:r>
          </w:p>
        </w:tc>
        <w:tc>
          <w:tcPr>
            <w:tcW w:w="94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何老师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jc w:val="center"/>
            </w:pPr>
            <w:r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</w:rPr>
              <w:t>19973216277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jc w:val="center"/>
              <w:rPr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bdr w:val="none" w:color="auto" w:sz="0" w:space="0"/>
              </w:rPr>
              <w:t>0731-58290888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调剂</w:t>
            </w:r>
            <w:r>
              <w:rPr>
                <w:rFonts w:hint="default" w:ascii="Times New Roman" w:hAnsi="Times New Roman" w:cs="Times New Roman"/>
                <w:sz w:val="21"/>
                <w:szCs w:val="21"/>
                <w:bdr w:val="none" w:color="auto" w:sz="0" w:space="0"/>
              </w:rPr>
              <w:t>Q</w:t>
            </w: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群：</w:t>
            </w:r>
            <w:r>
              <w:rPr>
                <w:rFonts w:hint="default" w:ascii="Times New Roman" w:hAnsi="Times New Roman" w:cs="Times New Roman"/>
                <w:sz w:val="21"/>
                <w:szCs w:val="21"/>
                <w:bdr w:val="none" w:color="auto" w:sz="0" w:space="0"/>
              </w:rPr>
              <w:t>194837354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  <w:jc w:val="center"/>
        </w:trPr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jc w:val="center"/>
              <w:rPr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085600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材料与化工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接收</w:t>
            </w:r>
          </w:p>
        </w:tc>
        <w:tc>
          <w:tcPr>
            <w:tcW w:w="10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不接收</w:t>
            </w:r>
          </w:p>
        </w:tc>
        <w:tc>
          <w:tcPr>
            <w:tcW w:w="2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材料与化工</w:t>
            </w: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(0856xx)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、机械</w:t>
            </w: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(0855xx)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、能源动力（</w:t>
            </w: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0858xx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）、电子信息</w:t>
            </w: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(0854xx)</w:t>
            </w:r>
          </w:p>
        </w:tc>
        <w:tc>
          <w:tcPr>
            <w:tcW w:w="94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shd w:val="clear" w:fill="FFFFFF"/>
        <w:spacing w:before="156" w:beforeAutospacing="0" w:after="156" w:afterAutospacing="0" w:line="520" w:lineRule="atLeast"/>
        <w:ind w:left="0" w:firstLine="640"/>
        <w:jc w:val="both"/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二、调剂系统操作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20" w:lineRule="atLeast"/>
        <w:ind w:left="0" w:firstLine="640"/>
        <w:jc w:val="both"/>
      </w:pPr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bdr w:val="none" w:color="auto" w:sz="0" w:space="0"/>
          <w:shd w:val="clear" w:fill="FFFFFF"/>
        </w:rPr>
        <w:t>校内外调剂考生必须及时登陆中国研究生招生信息网（http://yz.chsi.com.cn/）提交调剂申请，按规定程序操作，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sz w:val="15"/>
          <w:szCs w:val="15"/>
          <w:bdr w:val="none" w:color="auto" w:sz="0" w:space="0"/>
          <w:shd w:val="clear" w:fill="FFFFFF"/>
        </w:rPr>
        <w:t>未在中国研究生招生信息网办理登记手续并确认的调剂无效。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bdr w:val="none" w:color="auto" w:sz="0" w:space="0"/>
          <w:shd w:val="clear" w:fill="FFFFFF"/>
        </w:rPr>
        <w:t>我校将于4月18日下午3:00-4月19日上午9:00开通调剂系统。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before="156" w:beforeAutospacing="0" w:after="156" w:afterAutospacing="0" w:line="520" w:lineRule="atLeast"/>
        <w:ind w:left="0" w:firstLine="640"/>
        <w:jc w:val="both"/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三、缴费流程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before="156" w:beforeAutospacing="0" w:after="156" w:afterAutospacing="0" w:line="520" w:lineRule="atLeast"/>
        <w:ind w:left="0" w:firstLine="64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bdr w:val="none" w:color="auto" w:sz="0" w:space="0"/>
          <w:shd w:val="clear" w:fill="FFFFFF"/>
        </w:rPr>
        <w:t>考生微信关注“湖南科技大学财务处”公众号，用本人考生编号和姓名登陆，点开“学杂费”选项，勾选“复试费”，自助完成缴费120元。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before="156" w:beforeAutospacing="0" w:after="156" w:afterAutospacing="0" w:line="520" w:lineRule="atLeast"/>
        <w:ind w:left="0" w:firstLine="64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bdr w:val="none" w:color="auto" w:sz="0" w:space="0"/>
          <w:shd w:val="clear" w:fill="FFFFFF"/>
        </w:rPr>
        <w:t>第三批调剂考生缴费时间为4月20日上午8:00-12:00。未按规定时间完成缴费的考生视为自主放弃复试资格。</w:t>
      </w:r>
    </w:p>
    <w:p>
      <w:pPr>
        <w:pStyle w:val="4"/>
        <w:keepNext w:val="0"/>
        <w:keepLines w:val="0"/>
        <w:widowControl/>
        <w:suppressLineNumbers w:val="0"/>
        <w:shd w:val="clear" w:fill="FFFFFF"/>
        <w:spacing w:before="156" w:beforeAutospacing="0" w:after="156" w:afterAutospacing="0" w:line="520" w:lineRule="atLeast"/>
        <w:ind w:left="0" w:firstLine="640"/>
        <w:jc w:val="both"/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FFFFF"/>
        </w:rPr>
        <w:t>四、工作安排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520" w:lineRule="atLeast"/>
        <w:ind w:left="0" w:firstLine="64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bdr w:val="none" w:color="auto" w:sz="0" w:space="0"/>
        </w:rPr>
        <w:t>（1）复试时间：第三批调剂考生复试时间为2023年4月20日晚上7：00至21日。考生根据学院复试通知**审查手续、提交相关复试材料。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520" w:lineRule="atLeast"/>
        <w:ind w:left="0" w:firstLine="64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bdr w:val="none" w:color="auto" w:sz="0" w:space="0"/>
        </w:rPr>
        <w:t>（2）资格审查：考生需携带准考证、身份证、学历证（应届考生带学生证）等材料原件报到并进行资格审查。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520" w:lineRule="atLeast"/>
        <w:ind w:left="0" w:firstLine="643"/>
        <w:jc w:val="both"/>
      </w:pPr>
      <w:bookmarkStart w:id="0" w:name="_Toc25419"/>
      <w:bookmarkEnd w:id="0"/>
      <w:bookmarkStart w:id="1" w:name="_Toc24480"/>
      <w:bookmarkEnd w:id="1"/>
      <w:bookmarkStart w:id="2" w:name="_Toc13223"/>
      <w:bookmarkEnd w:id="2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bdr w:val="none" w:color="auto" w:sz="0" w:space="0"/>
        </w:rPr>
        <w:t>（3）复试内容：心理测试、专业笔试、综合面试、同等学力考生加试（笔试）等。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520" w:lineRule="atLeast"/>
        <w:ind w:left="0" w:firstLine="640"/>
        <w:jc w:val="both"/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00000"/>
          <w:spacing w:val="0"/>
          <w:sz w:val="15"/>
          <w:szCs w:val="15"/>
          <w:bdr w:val="none" w:color="auto" w:sz="0" w:space="0"/>
        </w:rPr>
        <w:t>具体安排如下：</w:t>
      </w:r>
    </w:p>
    <w:tbl>
      <w:tblPr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1"/>
        <w:gridCol w:w="995"/>
        <w:gridCol w:w="1215"/>
        <w:gridCol w:w="3753"/>
        <w:gridCol w:w="93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741" w:hRule="atLeast"/>
          <w:jc w:val="center"/>
        </w:trPr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atLeast"/>
              <w:jc w:val="both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atLeast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专业代码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atLeast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专业名称</w:t>
            </w:r>
          </w:p>
        </w:tc>
        <w:tc>
          <w:tcPr>
            <w:tcW w:w="3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atLeast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复试时间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atLeast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复试地点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97" w:hRule="atLeast"/>
          <w:jc w:val="center"/>
        </w:trPr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atLeast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jc w:val="center"/>
              <w:rPr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080500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材料科学与工程</w:t>
            </w:r>
          </w:p>
        </w:tc>
        <w:tc>
          <w:tcPr>
            <w:tcW w:w="3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4月21日8:00-9:00 报到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4月21日9:30-11:30 笔试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4月21日11:30-12:00心理测试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4月21日13:00-17:00 面试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atLeast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知行楼A144等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  <w:jc w:val="center"/>
        </w:trPr>
        <w:tc>
          <w:tcPr>
            <w:tcW w:w="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atLeast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jc w:val="center"/>
              <w:rPr>
                <w:sz w:val="20"/>
                <w:szCs w:val="20"/>
              </w:rPr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085600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120" w:afterAutospacing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材料与化工</w:t>
            </w:r>
          </w:p>
        </w:tc>
        <w:tc>
          <w:tcPr>
            <w:tcW w:w="3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4月21日8:00-9:00 报到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4月21日9:30-11:30 笔试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4月21日11:30-12:00心理测试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4月21日13:00-17:00 面试</w:t>
            </w:r>
          </w:p>
        </w:tc>
        <w:tc>
          <w:tcPr>
            <w:tcW w:w="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0" w:beforeAutospacing="0" w:after="0" w:afterAutospacing="0" w:line="520" w:lineRule="atLeast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  <w:bdr w:val="none" w:color="auto" w:sz="0" w:space="0"/>
              </w:rPr>
              <w:t>知行楼A144等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20" w:lineRule="atLeast"/>
        <w:ind w:left="0" w:firstLine="64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bdr w:val="none" w:color="auto" w:sz="0" w:space="0"/>
          <w:shd w:val="clear" w:fill="FFFFFF"/>
        </w:rPr>
        <w:t>（4）其他事项按照《湖南科技大学2023年硕士研究生复试与录取工作方案》《湖南科技大学2023年硕士研究生调剂复试办法》和《湖南科技大学材料科学与工程学院2023年硕士研究生复试与录取工作方案》《湖南科技大学材料科学与工程学院2023年硕士研究生调剂复试办法》进行。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520" w:lineRule="atLeast"/>
        <w:ind w:left="0" w:firstLine="640"/>
        <w:jc w:val="righ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bdr w:val="none" w:color="auto" w:sz="0" w:space="0"/>
        </w:rPr>
        <w:t>湖南科技大学材料科学与工程学院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 w:line="520" w:lineRule="atLeast"/>
        <w:ind w:left="0" w:right="320" w:firstLine="640"/>
        <w:jc w:val="right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5"/>
          <w:szCs w:val="15"/>
          <w:bdr w:val="none" w:color="auto" w:sz="0" w:space="0"/>
        </w:rPr>
        <w:t>2023年4月18日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08D1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939</Words>
  <Characters>1308</Characters>
  <Lines>0</Lines>
  <Paragraphs>0</Paragraphs>
  <TotalTime>0</TotalTime>
  <ScaleCrop>false</ScaleCrop>
  <LinksUpToDate>false</LinksUpToDate>
  <CharactersWithSpaces>1314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2023-05-17T02:29:34Z</dcterms:created>
  <dc:creator>Administrator</dc:creator>
  <cp:lastModifiedBy>王英</cp:lastModifiedBy>
  <dcterms:modified xsi:type="dcterms:W3CDTF">2023-05-17T02:29:47Z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0354C0E395974C78BFF797747E07BD5D</vt:lpwstr>
  </property>
</Properties>
</file>