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5C0" w:rsidRPr="003805C0" w:rsidRDefault="003805C0" w:rsidP="003805C0">
      <w:pPr>
        <w:widowControl/>
        <w:shd w:val="clear" w:color="auto" w:fill="FFFFFF"/>
        <w:jc w:val="center"/>
        <w:rPr>
          <w:rFonts w:ascii="微软雅黑" w:eastAsia="微软雅黑" w:hAnsi="微软雅黑" w:cs="宋体"/>
          <w:color w:val="347DC4"/>
          <w:kern w:val="0"/>
          <w:sz w:val="30"/>
          <w:szCs w:val="30"/>
        </w:rPr>
      </w:pPr>
      <w:r w:rsidRPr="003805C0">
        <w:rPr>
          <w:rFonts w:ascii="微软雅黑" w:eastAsia="微软雅黑" w:hAnsi="微软雅黑" w:cs="宋体" w:hint="eastAsia"/>
          <w:color w:val="347DC4"/>
          <w:kern w:val="0"/>
          <w:sz w:val="30"/>
          <w:szCs w:val="30"/>
        </w:rPr>
        <w:t>信息科学与工程学院2023年硕士研究生调剂复试考生须知</w:t>
      </w:r>
    </w:p>
    <w:p w:rsidR="003805C0" w:rsidRPr="003805C0" w:rsidRDefault="003805C0" w:rsidP="003805C0">
      <w:pPr>
        <w:widowControl/>
        <w:shd w:val="clear" w:color="auto" w:fill="FFFFFF"/>
        <w:jc w:val="center"/>
        <w:rPr>
          <w:rFonts w:ascii="微软雅黑" w:eastAsia="微软雅黑" w:hAnsi="微软雅黑" w:cs="宋体" w:hint="eastAsia"/>
          <w:color w:val="000000"/>
          <w:kern w:val="0"/>
          <w:sz w:val="20"/>
          <w:szCs w:val="20"/>
        </w:rPr>
      </w:pPr>
      <w:r w:rsidRPr="003805C0">
        <w:rPr>
          <w:rFonts w:ascii="微软雅黑" w:eastAsia="微软雅黑" w:hAnsi="微软雅黑" w:cs="宋体" w:hint="eastAsia"/>
          <w:color w:val="000000"/>
          <w:kern w:val="0"/>
          <w:sz w:val="20"/>
          <w:szCs w:val="20"/>
        </w:rPr>
        <w:t>科研科             2023-04-04</w:t>
      </w:r>
    </w:p>
    <w:p w:rsidR="003805C0" w:rsidRPr="003805C0" w:rsidRDefault="003805C0" w:rsidP="003805C0">
      <w:pPr>
        <w:widowControl/>
        <w:jc w:val="left"/>
        <w:rPr>
          <w:rFonts w:ascii="宋体" w:eastAsia="宋体" w:hAnsi="宋体" w:cs="宋体" w:hint="eastAsia"/>
          <w:kern w:val="0"/>
          <w:sz w:val="24"/>
          <w:szCs w:val="24"/>
        </w:rPr>
      </w:pPr>
      <w:r w:rsidRPr="003805C0">
        <w:rPr>
          <w:rFonts w:ascii="宋体" w:eastAsia="宋体" w:hAnsi="宋体" w:cs="宋体"/>
          <w:kern w:val="0"/>
          <w:sz w:val="24"/>
          <w:szCs w:val="24"/>
        </w:rPr>
        <w:pict>
          <v:rect id="_x0000_i1025" style="width:446.25pt;height:1.5pt" o:hrpct="0" o:hralign="center" o:hrstd="t" o:hrnoshade="t" o:hr="t" fillcolor="black" stroked="f"/>
        </w:pict>
      </w:r>
    </w:p>
    <w:p w:rsidR="003805C0" w:rsidRPr="003805C0" w:rsidRDefault="003805C0" w:rsidP="003805C0">
      <w:pPr>
        <w:widowControl/>
        <w:shd w:val="clear" w:color="auto" w:fill="FFFFFF"/>
        <w:jc w:val="center"/>
        <w:rPr>
          <w:rFonts w:ascii="等线" w:eastAsia="等线" w:hAnsi="等线" w:cs="宋体"/>
          <w:color w:val="000000"/>
          <w:kern w:val="0"/>
          <w:szCs w:val="21"/>
        </w:rPr>
      </w:pPr>
    </w:p>
    <w:p w:rsidR="003805C0" w:rsidRPr="003805C0" w:rsidRDefault="003805C0" w:rsidP="003805C0">
      <w:pPr>
        <w:widowControl/>
        <w:shd w:val="clear" w:color="auto" w:fill="FFFFFF"/>
        <w:spacing w:line="315" w:lineRule="atLeast"/>
        <w:jc w:val="center"/>
        <w:rPr>
          <w:rFonts w:ascii="等线" w:eastAsia="等线" w:hAnsi="等线" w:cs="宋体" w:hint="eastAsia"/>
          <w:color w:val="000000"/>
          <w:kern w:val="0"/>
          <w:szCs w:val="21"/>
        </w:rPr>
      </w:pPr>
    </w:p>
    <w:p w:rsidR="003805C0" w:rsidRPr="003805C0" w:rsidRDefault="003805C0" w:rsidP="003805C0">
      <w:pPr>
        <w:widowControl/>
        <w:shd w:val="clear" w:color="auto" w:fill="FFFFFF"/>
        <w:spacing w:line="315" w:lineRule="atLeast"/>
        <w:ind w:firstLine="48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根据我校研究生招生工作安排及我院复试工作具体情况，现将我院复试相关事项说明如下：</w:t>
      </w:r>
    </w:p>
    <w:p w:rsidR="003805C0" w:rsidRPr="003805C0" w:rsidRDefault="003805C0" w:rsidP="003805C0">
      <w:pPr>
        <w:widowControl/>
        <w:shd w:val="clear" w:color="auto" w:fill="FFFFFF"/>
        <w:spacing w:line="315" w:lineRule="atLeast"/>
        <w:ind w:left="432" w:hanging="432"/>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一、</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复试要求。</w:t>
      </w:r>
    </w:p>
    <w:p w:rsidR="003805C0" w:rsidRPr="003805C0" w:rsidRDefault="003805C0" w:rsidP="003805C0">
      <w:pPr>
        <w:widowControl/>
        <w:shd w:val="clear" w:color="auto" w:fill="FFFFFF"/>
        <w:spacing w:line="315" w:lineRule="atLeast"/>
        <w:ind w:left="780" w:hanging="36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1、考生须服从学院的统一安排，在指定时间段内进行复试，逾期视为自动放弃。</w:t>
      </w:r>
    </w:p>
    <w:p w:rsidR="003805C0" w:rsidRPr="003805C0" w:rsidRDefault="003805C0" w:rsidP="003805C0">
      <w:pPr>
        <w:widowControl/>
        <w:shd w:val="clear" w:color="auto" w:fill="FFFFFF"/>
        <w:spacing w:line="315" w:lineRule="atLeast"/>
        <w:ind w:left="780" w:hanging="36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2、未按要求提交资格审查材料或审查不合格者不能参加复试。</w:t>
      </w:r>
    </w:p>
    <w:p w:rsidR="003805C0" w:rsidRPr="003805C0" w:rsidRDefault="003805C0" w:rsidP="003805C0">
      <w:pPr>
        <w:widowControl/>
        <w:shd w:val="clear" w:color="auto" w:fill="FFFFFF"/>
        <w:spacing w:line="315" w:lineRule="atLeast"/>
        <w:ind w:left="780" w:hanging="36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3、考生要素颜、露耳、束发参加复试，不得佩戴耳机，复试全程只允许考生一人在复试房间，禁止他人进出。若有违反，视同作弊。</w:t>
      </w:r>
    </w:p>
    <w:p w:rsidR="003805C0" w:rsidRPr="003805C0" w:rsidRDefault="003805C0" w:rsidP="003805C0">
      <w:pPr>
        <w:widowControl/>
        <w:shd w:val="clear" w:color="auto" w:fill="FFFFFF"/>
        <w:spacing w:line="315" w:lineRule="atLeast"/>
        <w:ind w:left="780" w:hanging="36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4、考生复试时应正对主摄像头，保持坐姿端正且双手平放于桌面，双手和头部应完全呈现在复试评委可见画面中。</w:t>
      </w:r>
    </w:p>
    <w:p w:rsidR="003805C0" w:rsidRPr="003805C0" w:rsidRDefault="003805C0" w:rsidP="003805C0">
      <w:pPr>
        <w:widowControl/>
        <w:shd w:val="clear" w:color="auto" w:fill="FFFFFF"/>
        <w:spacing w:line="315" w:lineRule="atLeast"/>
        <w:ind w:left="432" w:hanging="432"/>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二、</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请考生按照如下要求提交用于资格审查和复试的扫描件材料（PDF版）。</w:t>
      </w:r>
    </w:p>
    <w:p w:rsidR="003805C0" w:rsidRPr="003805C0" w:rsidRDefault="003805C0" w:rsidP="003805C0">
      <w:pPr>
        <w:widowControl/>
        <w:shd w:val="clear" w:color="auto" w:fill="FFFFFF"/>
        <w:spacing w:line="315" w:lineRule="atLeast"/>
        <w:ind w:firstLine="48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请考生按照以下顺序准备相关材料：</w:t>
      </w:r>
    </w:p>
    <w:p w:rsidR="003805C0" w:rsidRPr="003805C0" w:rsidRDefault="003805C0" w:rsidP="003805C0">
      <w:pPr>
        <w:widowControl/>
        <w:shd w:val="clear" w:color="auto" w:fill="FFFFFF"/>
        <w:spacing w:line="315" w:lineRule="atLeast"/>
        <w:ind w:left="1200" w:hanging="72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（1）</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初试准考证。</w:t>
      </w:r>
    </w:p>
    <w:p w:rsidR="003805C0" w:rsidRPr="003805C0" w:rsidRDefault="003805C0" w:rsidP="003805C0">
      <w:pPr>
        <w:widowControl/>
        <w:shd w:val="clear" w:color="auto" w:fill="FFFFFF"/>
        <w:spacing w:line="315" w:lineRule="atLeast"/>
        <w:ind w:left="1200" w:hanging="72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（2）</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居民身份证（正反面）。</w:t>
      </w:r>
    </w:p>
    <w:p w:rsidR="003805C0" w:rsidRPr="003805C0" w:rsidRDefault="003805C0" w:rsidP="003805C0">
      <w:pPr>
        <w:widowControl/>
        <w:shd w:val="clear" w:color="auto" w:fill="FFFFFF"/>
        <w:spacing w:line="315" w:lineRule="atLeast"/>
        <w:ind w:left="1200" w:hanging="72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（3）</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本科学习成绩单（加盖公章）。</w:t>
      </w:r>
    </w:p>
    <w:p w:rsidR="003805C0" w:rsidRPr="003805C0" w:rsidRDefault="003805C0" w:rsidP="003805C0">
      <w:pPr>
        <w:widowControl/>
        <w:shd w:val="clear" w:color="auto" w:fill="FFFFFF"/>
        <w:spacing w:line="315" w:lineRule="atLeast"/>
        <w:ind w:left="1200" w:hanging="72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（4）</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往届生提供学历学位证。</w:t>
      </w:r>
    </w:p>
    <w:p w:rsidR="003805C0" w:rsidRPr="003805C0" w:rsidRDefault="003805C0" w:rsidP="003805C0">
      <w:pPr>
        <w:widowControl/>
        <w:shd w:val="clear" w:color="auto" w:fill="FFFFFF"/>
        <w:spacing w:line="315" w:lineRule="atLeast"/>
        <w:ind w:left="1200" w:hanging="72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（5）</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往届生</w:t>
      </w:r>
      <w:proofErr w:type="gramStart"/>
      <w:r w:rsidRPr="003805C0">
        <w:rPr>
          <w:rFonts w:ascii="宋体" w:eastAsia="宋体" w:hAnsi="宋体" w:cs="宋体" w:hint="eastAsia"/>
          <w:color w:val="000000"/>
          <w:kern w:val="0"/>
          <w:sz w:val="24"/>
          <w:szCs w:val="24"/>
        </w:rPr>
        <w:t>提供学信网</w:t>
      </w:r>
      <w:proofErr w:type="gramEnd"/>
      <w:r w:rsidRPr="003805C0">
        <w:rPr>
          <w:rFonts w:ascii="宋体" w:eastAsia="宋体" w:hAnsi="宋体" w:cs="宋体" w:hint="eastAsia"/>
          <w:color w:val="000000"/>
          <w:kern w:val="0"/>
          <w:sz w:val="24"/>
          <w:szCs w:val="24"/>
        </w:rPr>
        <w:t>出具的《学历证书电子注册备案表》或纸质版学历认证报告。</w:t>
      </w:r>
    </w:p>
    <w:p w:rsidR="003805C0" w:rsidRPr="003805C0" w:rsidRDefault="003805C0" w:rsidP="003805C0">
      <w:pPr>
        <w:widowControl/>
        <w:shd w:val="clear" w:color="auto" w:fill="FFFFFF"/>
        <w:spacing w:line="315" w:lineRule="atLeast"/>
        <w:ind w:left="1200" w:hanging="72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（6）</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应届生</w:t>
      </w:r>
      <w:proofErr w:type="gramStart"/>
      <w:r w:rsidRPr="003805C0">
        <w:rPr>
          <w:rFonts w:ascii="宋体" w:eastAsia="宋体" w:hAnsi="宋体" w:cs="宋体" w:hint="eastAsia"/>
          <w:color w:val="000000"/>
          <w:kern w:val="0"/>
          <w:sz w:val="24"/>
          <w:szCs w:val="24"/>
        </w:rPr>
        <w:t>提供学信网</w:t>
      </w:r>
      <w:proofErr w:type="gramEnd"/>
      <w:r w:rsidRPr="003805C0">
        <w:rPr>
          <w:rFonts w:ascii="宋体" w:eastAsia="宋体" w:hAnsi="宋体" w:cs="宋体" w:hint="eastAsia"/>
          <w:color w:val="000000"/>
          <w:kern w:val="0"/>
          <w:sz w:val="24"/>
          <w:szCs w:val="24"/>
        </w:rPr>
        <w:t>《学籍在线认证报告》。</w:t>
      </w:r>
    </w:p>
    <w:p w:rsidR="003805C0" w:rsidRPr="003805C0" w:rsidRDefault="003805C0" w:rsidP="003805C0">
      <w:pPr>
        <w:widowControl/>
        <w:shd w:val="clear" w:color="auto" w:fill="FFFFFF"/>
        <w:spacing w:line="315" w:lineRule="atLeast"/>
        <w:ind w:left="1200" w:hanging="72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（7）</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所在单位出具的政治思想和现实表现鉴定（无固定格式，要求实事求是，加盖公章）。</w:t>
      </w:r>
    </w:p>
    <w:p w:rsidR="003805C0" w:rsidRPr="003805C0" w:rsidRDefault="003805C0" w:rsidP="003805C0">
      <w:pPr>
        <w:widowControl/>
        <w:shd w:val="clear" w:color="auto" w:fill="FFFFFF"/>
        <w:spacing w:line="315" w:lineRule="atLeast"/>
        <w:ind w:left="1200" w:hanging="72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（8）</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CET-4、CET-6、托福（TOEFL)、雅思（IELTS)、GRE等英语成绩证明材料。</w:t>
      </w:r>
    </w:p>
    <w:p w:rsidR="003805C0" w:rsidRPr="003805C0" w:rsidRDefault="003805C0" w:rsidP="003805C0">
      <w:pPr>
        <w:widowControl/>
        <w:shd w:val="clear" w:color="auto" w:fill="FFFFFF"/>
        <w:spacing w:line="315" w:lineRule="atLeast"/>
        <w:ind w:left="1200" w:hanging="72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（9）</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用于《燕山大学2023年硕士研究生复试评分标准(网络远程复试)》中科研成果、社会实践、创新能力等指标打分的佐证材料。</w:t>
      </w:r>
    </w:p>
    <w:p w:rsidR="003805C0" w:rsidRPr="003805C0" w:rsidRDefault="003805C0" w:rsidP="003805C0">
      <w:pPr>
        <w:widowControl/>
        <w:shd w:val="clear" w:color="auto" w:fill="FFFFFF"/>
        <w:spacing w:line="315" w:lineRule="atLeast"/>
        <w:ind w:left="1200" w:hanging="72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（10）专项计划考生补充材料。</w:t>
      </w:r>
    </w:p>
    <w:p w:rsidR="003805C0" w:rsidRPr="003805C0" w:rsidRDefault="003805C0" w:rsidP="003805C0">
      <w:pPr>
        <w:widowControl/>
        <w:shd w:val="clear" w:color="auto" w:fill="FFFFFF"/>
        <w:spacing w:line="315" w:lineRule="atLeast"/>
        <w:ind w:left="120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1）进入复试的“退役大学生士兵计划”考生须提供本人的《入伍批准书》和《退出现役证》。</w:t>
      </w:r>
    </w:p>
    <w:p w:rsidR="003805C0" w:rsidRPr="003805C0" w:rsidRDefault="003805C0" w:rsidP="003805C0">
      <w:pPr>
        <w:widowControl/>
        <w:shd w:val="clear" w:color="auto" w:fill="FFFFFF"/>
        <w:spacing w:line="315" w:lineRule="atLeast"/>
        <w:ind w:left="120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2）进入复试的“少数民族骨干计划”考生须提供加盖省级教育部门公章的《2023年少数民族高层次骨干人才计划考生登记表》。</w:t>
      </w:r>
    </w:p>
    <w:p w:rsidR="003805C0" w:rsidRPr="003805C0" w:rsidRDefault="003805C0" w:rsidP="003805C0">
      <w:pPr>
        <w:widowControl/>
        <w:shd w:val="clear" w:color="auto" w:fill="FFFFFF"/>
        <w:spacing w:line="315" w:lineRule="atLeast"/>
        <w:ind w:left="1200" w:hanging="72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（11）若符合初试加分要求，相应证明材料。</w:t>
      </w:r>
    </w:p>
    <w:p w:rsidR="003805C0" w:rsidRPr="003805C0" w:rsidRDefault="003805C0" w:rsidP="003805C0">
      <w:pPr>
        <w:widowControl/>
        <w:shd w:val="clear" w:color="auto" w:fill="FFFFFF"/>
        <w:spacing w:line="315" w:lineRule="atLeast"/>
        <w:ind w:left="1200" w:hanging="72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（12）其它材料。</w:t>
      </w:r>
    </w:p>
    <w:p w:rsidR="003805C0" w:rsidRPr="003805C0" w:rsidRDefault="003805C0" w:rsidP="003805C0">
      <w:pPr>
        <w:widowControl/>
        <w:shd w:val="clear" w:color="auto" w:fill="FFFFFF"/>
        <w:spacing w:line="315" w:lineRule="atLeast"/>
        <w:ind w:firstLine="48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请调剂考生务必提前做好准备，将所须提交的各项扫描件材料（PDF版）按照上述顺序制作为</w:t>
      </w:r>
      <w:r w:rsidRPr="003805C0">
        <w:rPr>
          <w:rFonts w:ascii="宋体" w:eastAsia="宋体" w:hAnsi="宋体" w:cs="宋体" w:hint="eastAsia"/>
          <w:b/>
          <w:bCs/>
          <w:color w:val="FF0000"/>
          <w:kern w:val="0"/>
          <w:sz w:val="24"/>
          <w:szCs w:val="24"/>
        </w:rPr>
        <w:t>一个PDF文档</w:t>
      </w:r>
      <w:r w:rsidRPr="003805C0">
        <w:rPr>
          <w:rFonts w:ascii="宋体" w:eastAsia="宋体" w:hAnsi="宋体" w:cs="宋体" w:hint="eastAsia"/>
          <w:color w:val="000000"/>
          <w:kern w:val="0"/>
          <w:sz w:val="24"/>
          <w:szCs w:val="24"/>
        </w:rPr>
        <w:t>（</w:t>
      </w:r>
      <w:r w:rsidRPr="003805C0">
        <w:rPr>
          <w:rFonts w:ascii="宋体" w:eastAsia="宋体" w:hAnsi="宋体" w:cs="宋体" w:hint="eastAsia"/>
          <w:b/>
          <w:bCs/>
          <w:color w:val="FF0000"/>
          <w:kern w:val="0"/>
          <w:sz w:val="24"/>
          <w:szCs w:val="24"/>
        </w:rPr>
        <w:t>命名规则为：复试专业名称-考生编号-姓名，例：光电信息工程(专业学位)-</w:t>
      </w:r>
      <w:proofErr w:type="spellStart"/>
      <w:r w:rsidRPr="003805C0">
        <w:rPr>
          <w:rFonts w:ascii="宋体" w:eastAsia="宋体" w:hAnsi="宋体" w:cs="宋体" w:hint="eastAsia"/>
          <w:b/>
          <w:bCs/>
          <w:color w:val="FF0000"/>
          <w:kern w:val="0"/>
          <w:sz w:val="24"/>
          <w:szCs w:val="24"/>
        </w:rPr>
        <w:t>xxxxx</w:t>
      </w:r>
      <w:proofErr w:type="spellEnd"/>
      <w:r w:rsidRPr="003805C0">
        <w:rPr>
          <w:rFonts w:ascii="宋体" w:eastAsia="宋体" w:hAnsi="宋体" w:cs="宋体" w:hint="eastAsia"/>
          <w:b/>
          <w:bCs/>
          <w:color w:val="FF0000"/>
          <w:kern w:val="0"/>
          <w:sz w:val="24"/>
          <w:szCs w:val="24"/>
        </w:rPr>
        <w:t>-张三），在收到复试通知后3个小时内根据复试专业名称发送至表一中指定的电子邮箱</w:t>
      </w:r>
      <w:r w:rsidRPr="003805C0">
        <w:rPr>
          <w:rFonts w:ascii="宋体" w:eastAsia="宋体" w:hAnsi="宋体" w:cs="宋体" w:hint="eastAsia"/>
          <w:color w:val="000000"/>
          <w:kern w:val="0"/>
          <w:sz w:val="24"/>
          <w:szCs w:val="24"/>
        </w:rPr>
        <w:t>。</w:t>
      </w:r>
    </w:p>
    <w:p w:rsidR="003805C0" w:rsidRPr="003805C0" w:rsidRDefault="003805C0" w:rsidP="003805C0">
      <w:pPr>
        <w:widowControl/>
        <w:shd w:val="clear" w:color="auto" w:fill="FFFFFF"/>
        <w:spacing w:line="315" w:lineRule="atLeast"/>
        <w:ind w:firstLine="482"/>
        <w:rPr>
          <w:rFonts w:ascii="等线" w:eastAsia="等线" w:hAnsi="等线" w:cs="宋体" w:hint="eastAsia"/>
          <w:color w:val="000000"/>
          <w:kern w:val="0"/>
          <w:szCs w:val="21"/>
        </w:rPr>
      </w:pPr>
      <w:r w:rsidRPr="003805C0">
        <w:rPr>
          <w:rFonts w:ascii="宋体" w:eastAsia="宋体" w:hAnsi="宋体" w:cs="宋体" w:hint="eastAsia"/>
          <w:b/>
          <w:bCs/>
          <w:color w:val="000000"/>
          <w:kern w:val="0"/>
          <w:sz w:val="24"/>
          <w:szCs w:val="24"/>
        </w:rPr>
        <w:lastRenderedPageBreak/>
        <w:t>注意：因邮箱系统单封邮件单个附件均不可超过30M，超过此限制的邮件建议采用QQ邮箱的文件中转站等方式发送</w:t>
      </w:r>
      <w:r w:rsidRPr="003805C0">
        <w:rPr>
          <w:rFonts w:ascii="宋体" w:eastAsia="宋体" w:hAnsi="宋体" w:cs="宋体" w:hint="eastAsia"/>
          <w:color w:val="000000"/>
          <w:kern w:val="0"/>
          <w:sz w:val="24"/>
          <w:szCs w:val="24"/>
        </w:rPr>
        <w:t>。</w:t>
      </w:r>
    </w:p>
    <w:p w:rsidR="003805C0" w:rsidRPr="003805C0" w:rsidRDefault="003805C0" w:rsidP="003805C0">
      <w:pPr>
        <w:widowControl/>
        <w:shd w:val="clear" w:color="auto" w:fill="FFFFFF"/>
        <w:jc w:val="center"/>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表一</w:t>
      </w:r>
    </w:p>
    <w:tbl>
      <w:tblPr>
        <w:tblpPr w:leftFromText="181" w:rightFromText="181" w:vertAnchor="text"/>
        <w:tblW w:w="708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8"/>
        <w:gridCol w:w="3929"/>
        <w:gridCol w:w="2346"/>
      </w:tblGrid>
      <w:tr w:rsidR="003805C0" w:rsidRPr="003805C0" w:rsidTr="003805C0">
        <w:trPr>
          <w:trHeight w:val="558"/>
        </w:trPr>
        <w:tc>
          <w:tcPr>
            <w:tcW w:w="8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805C0" w:rsidRPr="003805C0" w:rsidRDefault="003805C0" w:rsidP="003805C0">
            <w:pPr>
              <w:widowControl/>
              <w:jc w:val="center"/>
              <w:rPr>
                <w:rFonts w:ascii="等线" w:eastAsia="等线" w:hAnsi="等线" w:cs="宋体"/>
                <w:kern w:val="0"/>
                <w:szCs w:val="21"/>
              </w:rPr>
            </w:pPr>
            <w:r w:rsidRPr="003805C0">
              <w:rPr>
                <w:rFonts w:ascii="宋体" w:eastAsia="宋体" w:hAnsi="宋体" w:cs="宋体" w:hint="eastAsia"/>
                <w:kern w:val="0"/>
                <w:szCs w:val="21"/>
              </w:rPr>
              <w:t>序号</w:t>
            </w:r>
          </w:p>
        </w:tc>
        <w:tc>
          <w:tcPr>
            <w:tcW w:w="42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805C0" w:rsidRPr="003805C0" w:rsidRDefault="003805C0" w:rsidP="003805C0">
            <w:pPr>
              <w:widowControl/>
              <w:jc w:val="center"/>
              <w:rPr>
                <w:rFonts w:ascii="等线" w:eastAsia="等线" w:hAnsi="等线" w:cs="宋体"/>
                <w:kern w:val="0"/>
                <w:szCs w:val="21"/>
              </w:rPr>
            </w:pPr>
            <w:r w:rsidRPr="003805C0">
              <w:rPr>
                <w:rFonts w:ascii="宋体" w:eastAsia="宋体" w:hAnsi="宋体" w:cs="宋体" w:hint="eastAsia"/>
                <w:kern w:val="0"/>
                <w:szCs w:val="21"/>
              </w:rPr>
              <w:t>专业名称</w:t>
            </w:r>
          </w:p>
        </w:tc>
        <w:tc>
          <w:tcPr>
            <w:tcW w:w="19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805C0" w:rsidRPr="003805C0" w:rsidRDefault="003805C0" w:rsidP="003805C0">
            <w:pPr>
              <w:widowControl/>
              <w:jc w:val="center"/>
              <w:rPr>
                <w:rFonts w:ascii="等线" w:eastAsia="等线" w:hAnsi="等线" w:cs="宋体"/>
                <w:kern w:val="0"/>
                <w:szCs w:val="21"/>
              </w:rPr>
            </w:pPr>
            <w:r w:rsidRPr="003805C0">
              <w:rPr>
                <w:rFonts w:ascii="宋体" w:eastAsia="宋体" w:hAnsi="宋体" w:cs="宋体" w:hint="eastAsia"/>
                <w:kern w:val="0"/>
                <w:szCs w:val="21"/>
              </w:rPr>
              <w:t>邮箱</w:t>
            </w:r>
          </w:p>
        </w:tc>
      </w:tr>
      <w:tr w:rsidR="003805C0" w:rsidRPr="003805C0" w:rsidTr="003805C0">
        <w:trPr>
          <w:trHeight w:val="776"/>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805C0" w:rsidRPr="003805C0" w:rsidRDefault="003805C0" w:rsidP="003805C0">
            <w:pPr>
              <w:widowControl/>
              <w:jc w:val="center"/>
              <w:rPr>
                <w:rFonts w:ascii="等线" w:eastAsia="等线" w:hAnsi="等线" w:cs="宋体"/>
                <w:kern w:val="0"/>
                <w:szCs w:val="21"/>
              </w:rPr>
            </w:pPr>
            <w:r w:rsidRPr="003805C0">
              <w:rPr>
                <w:rFonts w:ascii="Times New Roman" w:eastAsia="等线" w:hAnsi="Times New Roman" w:cs="Times New Roman"/>
                <w:kern w:val="0"/>
                <w:szCs w:val="21"/>
              </w:rPr>
              <w:t>1</w:t>
            </w:r>
          </w:p>
        </w:tc>
        <w:tc>
          <w:tcPr>
            <w:tcW w:w="42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805C0" w:rsidRPr="003805C0" w:rsidRDefault="003805C0" w:rsidP="003805C0">
            <w:pPr>
              <w:widowControl/>
              <w:jc w:val="center"/>
              <w:rPr>
                <w:rFonts w:ascii="等线" w:eastAsia="等线" w:hAnsi="等线" w:cs="宋体"/>
                <w:kern w:val="0"/>
                <w:szCs w:val="21"/>
              </w:rPr>
            </w:pPr>
            <w:r w:rsidRPr="003805C0">
              <w:rPr>
                <w:rFonts w:ascii="宋体" w:eastAsia="宋体" w:hAnsi="宋体" w:cs="宋体" w:hint="eastAsia"/>
                <w:kern w:val="0"/>
                <w:szCs w:val="21"/>
              </w:rPr>
              <w:t>电子科学与技术、</w:t>
            </w:r>
          </w:p>
          <w:p w:rsidR="003805C0" w:rsidRPr="003805C0" w:rsidRDefault="003805C0" w:rsidP="003805C0">
            <w:pPr>
              <w:widowControl/>
              <w:jc w:val="center"/>
              <w:rPr>
                <w:rFonts w:ascii="等线" w:eastAsia="等线" w:hAnsi="等线" w:cs="宋体"/>
                <w:kern w:val="0"/>
                <w:szCs w:val="21"/>
              </w:rPr>
            </w:pPr>
            <w:r w:rsidRPr="003805C0">
              <w:rPr>
                <w:rFonts w:ascii="宋体" w:eastAsia="宋体" w:hAnsi="宋体" w:cs="宋体" w:hint="eastAsia"/>
                <w:kern w:val="0"/>
                <w:szCs w:val="21"/>
              </w:rPr>
              <w:t>光电信息工程(专业学位)</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805C0" w:rsidRPr="003805C0" w:rsidRDefault="003805C0" w:rsidP="003805C0">
            <w:pPr>
              <w:widowControl/>
              <w:jc w:val="center"/>
              <w:rPr>
                <w:rFonts w:ascii="等线" w:eastAsia="等线" w:hAnsi="等线" w:cs="宋体"/>
                <w:kern w:val="0"/>
                <w:szCs w:val="21"/>
              </w:rPr>
            </w:pPr>
            <w:r w:rsidRPr="003805C0">
              <w:rPr>
                <w:rFonts w:ascii="Times New Roman" w:eastAsia="等线" w:hAnsi="Times New Roman" w:cs="Times New Roman"/>
                <w:color w:val="000000"/>
                <w:kern w:val="0"/>
                <w:szCs w:val="21"/>
              </w:rPr>
              <w:t>xygxgc2023@ysu.edu.cn</w:t>
            </w:r>
          </w:p>
        </w:tc>
      </w:tr>
      <w:tr w:rsidR="003805C0" w:rsidRPr="003805C0" w:rsidTr="003805C0">
        <w:trPr>
          <w:trHeight w:val="739"/>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805C0" w:rsidRPr="003805C0" w:rsidRDefault="003805C0" w:rsidP="003805C0">
            <w:pPr>
              <w:widowControl/>
              <w:jc w:val="center"/>
              <w:rPr>
                <w:rFonts w:ascii="等线" w:eastAsia="等线" w:hAnsi="等线" w:cs="宋体"/>
                <w:kern w:val="0"/>
                <w:szCs w:val="21"/>
              </w:rPr>
            </w:pPr>
            <w:r w:rsidRPr="003805C0">
              <w:rPr>
                <w:rFonts w:ascii="Times New Roman" w:eastAsia="等线" w:hAnsi="Times New Roman" w:cs="Times New Roman"/>
                <w:kern w:val="0"/>
                <w:szCs w:val="21"/>
              </w:rPr>
              <w:t>2</w:t>
            </w:r>
          </w:p>
        </w:tc>
        <w:tc>
          <w:tcPr>
            <w:tcW w:w="42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805C0" w:rsidRPr="003805C0" w:rsidRDefault="003805C0" w:rsidP="003805C0">
            <w:pPr>
              <w:widowControl/>
              <w:jc w:val="center"/>
              <w:rPr>
                <w:rFonts w:ascii="等线" w:eastAsia="等线" w:hAnsi="等线" w:cs="宋体"/>
                <w:kern w:val="0"/>
                <w:szCs w:val="21"/>
              </w:rPr>
            </w:pPr>
            <w:r w:rsidRPr="003805C0">
              <w:rPr>
                <w:rFonts w:ascii="宋体" w:eastAsia="宋体" w:hAnsi="宋体" w:cs="宋体" w:hint="eastAsia"/>
                <w:kern w:val="0"/>
                <w:szCs w:val="21"/>
              </w:rPr>
              <w:t>信息与通信工程、</w:t>
            </w:r>
          </w:p>
          <w:p w:rsidR="003805C0" w:rsidRPr="003805C0" w:rsidRDefault="003805C0" w:rsidP="003805C0">
            <w:pPr>
              <w:widowControl/>
              <w:jc w:val="center"/>
              <w:rPr>
                <w:rFonts w:ascii="等线" w:eastAsia="等线" w:hAnsi="等线" w:cs="宋体"/>
                <w:kern w:val="0"/>
                <w:szCs w:val="21"/>
              </w:rPr>
            </w:pPr>
            <w:r w:rsidRPr="003805C0">
              <w:rPr>
                <w:rFonts w:ascii="宋体" w:eastAsia="宋体" w:hAnsi="宋体" w:cs="宋体" w:hint="eastAsia"/>
                <w:kern w:val="0"/>
                <w:szCs w:val="21"/>
              </w:rPr>
              <w:t>通信工程（含宽带网络、移动通信等）(专业学位）</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805C0" w:rsidRPr="003805C0" w:rsidRDefault="003805C0" w:rsidP="003805C0">
            <w:pPr>
              <w:widowControl/>
              <w:jc w:val="center"/>
              <w:rPr>
                <w:rFonts w:ascii="等线" w:eastAsia="等线" w:hAnsi="等线" w:cs="宋体"/>
                <w:kern w:val="0"/>
                <w:szCs w:val="21"/>
              </w:rPr>
            </w:pPr>
            <w:r w:rsidRPr="003805C0">
              <w:rPr>
                <w:rFonts w:ascii="Times New Roman" w:eastAsia="等线" w:hAnsi="Times New Roman" w:cs="Times New Roman"/>
                <w:color w:val="000000"/>
                <w:kern w:val="0"/>
                <w:szCs w:val="21"/>
              </w:rPr>
              <w:t>xydztx2023@ysu.edu.cn</w:t>
            </w:r>
          </w:p>
        </w:tc>
      </w:tr>
      <w:tr w:rsidR="003805C0" w:rsidRPr="003805C0" w:rsidTr="003805C0">
        <w:trPr>
          <w:trHeight w:val="776"/>
        </w:trPr>
        <w:tc>
          <w:tcPr>
            <w:tcW w:w="8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805C0" w:rsidRPr="003805C0" w:rsidRDefault="003805C0" w:rsidP="003805C0">
            <w:pPr>
              <w:widowControl/>
              <w:jc w:val="center"/>
              <w:rPr>
                <w:rFonts w:ascii="等线" w:eastAsia="等线" w:hAnsi="等线" w:cs="宋体"/>
                <w:kern w:val="0"/>
                <w:szCs w:val="21"/>
              </w:rPr>
            </w:pPr>
            <w:r w:rsidRPr="003805C0">
              <w:rPr>
                <w:rFonts w:ascii="Times New Roman" w:eastAsia="等线" w:hAnsi="Times New Roman" w:cs="Times New Roman"/>
                <w:kern w:val="0"/>
                <w:szCs w:val="21"/>
              </w:rPr>
              <w:t>3</w:t>
            </w:r>
          </w:p>
        </w:tc>
        <w:tc>
          <w:tcPr>
            <w:tcW w:w="425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805C0" w:rsidRPr="003805C0" w:rsidRDefault="003805C0" w:rsidP="003805C0">
            <w:pPr>
              <w:widowControl/>
              <w:jc w:val="center"/>
              <w:rPr>
                <w:rFonts w:ascii="等线" w:eastAsia="等线" w:hAnsi="等线" w:cs="宋体"/>
                <w:kern w:val="0"/>
                <w:szCs w:val="21"/>
              </w:rPr>
            </w:pPr>
            <w:r w:rsidRPr="003805C0">
              <w:rPr>
                <w:rFonts w:ascii="宋体" w:eastAsia="宋体" w:hAnsi="宋体" w:cs="宋体" w:hint="eastAsia"/>
                <w:kern w:val="0"/>
                <w:szCs w:val="21"/>
              </w:rPr>
              <w:t>计算机技术(专业学位）</w:t>
            </w:r>
          </w:p>
        </w:tc>
        <w:tc>
          <w:tcPr>
            <w:tcW w:w="19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805C0" w:rsidRPr="003805C0" w:rsidRDefault="003805C0" w:rsidP="003805C0">
            <w:pPr>
              <w:widowControl/>
              <w:jc w:val="center"/>
              <w:rPr>
                <w:rFonts w:ascii="等线" w:eastAsia="等线" w:hAnsi="等线" w:cs="宋体"/>
                <w:kern w:val="0"/>
                <w:szCs w:val="21"/>
              </w:rPr>
            </w:pPr>
            <w:r w:rsidRPr="003805C0">
              <w:rPr>
                <w:rFonts w:ascii="Times New Roman" w:eastAsia="等线" w:hAnsi="Times New Roman" w:cs="Times New Roman"/>
                <w:color w:val="000000"/>
                <w:kern w:val="0"/>
                <w:szCs w:val="21"/>
              </w:rPr>
              <w:t>xyjsj2023@ysu.edu.cn</w:t>
            </w:r>
          </w:p>
        </w:tc>
      </w:tr>
    </w:tbl>
    <w:p w:rsidR="003805C0" w:rsidRPr="003805C0" w:rsidRDefault="003805C0" w:rsidP="003805C0">
      <w:pPr>
        <w:widowControl/>
        <w:shd w:val="clear" w:color="auto" w:fill="FFFFFF"/>
        <w:ind w:firstLine="480"/>
        <w:rPr>
          <w:rFonts w:ascii="等线" w:eastAsia="等线" w:hAnsi="等线" w:cs="宋体" w:hint="eastAsia"/>
          <w:color w:val="000000"/>
          <w:kern w:val="0"/>
          <w:szCs w:val="21"/>
        </w:rPr>
      </w:pPr>
    </w:p>
    <w:p w:rsidR="003805C0" w:rsidRPr="003805C0" w:rsidRDefault="003805C0" w:rsidP="003805C0">
      <w:pPr>
        <w:widowControl/>
        <w:shd w:val="clear" w:color="auto" w:fill="FFFFFF"/>
        <w:spacing w:line="315" w:lineRule="atLeast"/>
        <w:ind w:left="432" w:hanging="432"/>
        <w:rPr>
          <w:rFonts w:ascii="等线" w:eastAsia="等线" w:hAnsi="等线" w:cs="宋体" w:hint="eastAsia"/>
          <w:color w:val="000000"/>
          <w:kern w:val="0"/>
          <w:szCs w:val="21"/>
        </w:rPr>
      </w:pPr>
    </w:p>
    <w:p w:rsidR="003805C0" w:rsidRPr="003805C0" w:rsidRDefault="003805C0" w:rsidP="003805C0">
      <w:pPr>
        <w:widowControl/>
        <w:shd w:val="clear" w:color="auto" w:fill="FFFFFF"/>
        <w:spacing w:line="315" w:lineRule="atLeast"/>
        <w:ind w:left="432" w:hanging="432"/>
        <w:rPr>
          <w:rFonts w:ascii="等线" w:eastAsia="等线" w:hAnsi="等线" w:cs="宋体" w:hint="eastAsia"/>
          <w:color w:val="000000"/>
          <w:kern w:val="0"/>
          <w:szCs w:val="21"/>
        </w:rPr>
      </w:pPr>
    </w:p>
    <w:p w:rsidR="003805C0" w:rsidRPr="003805C0" w:rsidRDefault="003805C0" w:rsidP="003805C0">
      <w:pPr>
        <w:widowControl/>
        <w:shd w:val="clear" w:color="auto" w:fill="FFFFFF"/>
        <w:spacing w:line="315" w:lineRule="atLeast"/>
        <w:ind w:left="432" w:hanging="432"/>
        <w:rPr>
          <w:rFonts w:ascii="等线" w:eastAsia="等线" w:hAnsi="等线" w:cs="宋体" w:hint="eastAsia"/>
          <w:color w:val="000000"/>
          <w:kern w:val="0"/>
          <w:szCs w:val="21"/>
        </w:rPr>
      </w:pPr>
    </w:p>
    <w:p w:rsidR="003805C0" w:rsidRPr="003805C0" w:rsidRDefault="003805C0" w:rsidP="003805C0">
      <w:pPr>
        <w:widowControl/>
        <w:shd w:val="clear" w:color="auto" w:fill="FFFFFF"/>
        <w:spacing w:line="315" w:lineRule="atLeast"/>
        <w:ind w:left="432" w:hanging="432"/>
        <w:rPr>
          <w:rFonts w:ascii="等线" w:eastAsia="等线" w:hAnsi="等线" w:cs="宋体" w:hint="eastAsia"/>
          <w:color w:val="000000"/>
          <w:kern w:val="0"/>
          <w:szCs w:val="21"/>
        </w:rPr>
      </w:pPr>
    </w:p>
    <w:p w:rsidR="003805C0" w:rsidRPr="003805C0" w:rsidRDefault="003805C0" w:rsidP="003805C0">
      <w:pPr>
        <w:widowControl/>
        <w:shd w:val="clear" w:color="auto" w:fill="FFFFFF"/>
        <w:spacing w:line="315" w:lineRule="atLeast"/>
        <w:ind w:left="432" w:hanging="432"/>
        <w:rPr>
          <w:rFonts w:ascii="等线" w:eastAsia="等线" w:hAnsi="等线" w:cs="宋体" w:hint="eastAsia"/>
          <w:color w:val="000000"/>
          <w:kern w:val="0"/>
          <w:szCs w:val="21"/>
        </w:rPr>
      </w:pPr>
    </w:p>
    <w:p w:rsidR="003805C0" w:rsidRPr="003805C0" w:rsidRDefault="003805C0" w:rsidP="003805C0">
      <w:pPr>
        <w:widowControl/>
        <w:shd w:val="clear" w:color="auto" w:fill="FFFFFF"/>
        <w:spacing w:line="315" w:lineRule="atLeast"/>
        <w:ind w:left="432" w:hanging="432"/>
        <w:rPr>
          <w:rFonts w:ascii="等线" w:eastAsia="等线" w:hAnsi="等线" w:cs="宋体" w:hint="eastAsia"/>
          <w:color w:val="000000"/>
          <w:kern w:val="0"/>
          <w:szCs w:val="21"/>
        </w:rPr>
      </w:pPr>
    </w:p>
    <w:p w:rsidR="003805C0" w:rsidRPr="003805C0" w:rsidRDefault="003805C0" w:rsidP="003805C0">
      <w:pPr>
        <w:widowControl/>
        <w:shd w:val="clear" w:color="auto" w:fill="FFFFFF"/>
        <w:spacing w:line="315" w:lineRule="atLeast"/>
        <w:ind w:left="432" w:hanging="432"/>
        <w:rPr>
          <w:rFonts w:ascii="等线" w:eastAsia="等线" w:hAnsi="等线" w:cs="宋体" w:hint="eastAsia"/>
          <w:color w:val="000000"/>
          <w:kern w:val="0"/>
          <w:szCs w:val="21"/>
        </w:rPr>
      </w:pPr>
    </w:p>
    <w:p w:rsidR="003805C0" w:rsidRPr="003805C0" w:rsidRDefault="003805C0" w:rsidP="003805C0">
      <w:pPr>
        <w:widowControl/>
        <w:shd w:val="clear" w:color="auto" w:fill="FFFFFF"/>
        <w:spacing w:line="315" w:lineRule="atLeast"/>
        <w:ind w:left="432" w:hanging="432"/>
        <w:rPr>
          <w:rFonts w:ascii="等线" w:eastAsia="等线" w:hAnsi="等线" w:cs="宋体" w:hint="eastAsia"/>
          <w:color w:val="000000"/>
          <w:kern w:val="0"/>
          <w:szCs w:val="21"/>
        </w:rPr>
      </w:pPr>
    </w:p>
    <w:p w:rsidR="003805C0" w:rsidRPr="003805C0" w:rsidRDefault="003805C0" w:rsidP="003805C0">
      <w:pPr>
        <w:widowControl/>
        <w:shd w:val="clear" w:color="auto" w:fill="FFFFFF"/>
        <w:spacing w:line="315" w:lineRule="atLeast"/>
        <w:ind w:left="432" w:hanging="432"/>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三、</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请各位考生按照《燕山大学2023年硕士研究生调剂复试考生须知》中的要求做好各项复试条件准备工作（须按照“</w:t>
      </w:r>
      <w:r w:rsidRPr="003805C0">
        <w:rPr>
          <w:rFonts w:ascii="宋体" w:eastAsia="宋体" w:hAnsi="宋体" w:cs="宋体" w:hint="eastAsia"/>
          <w:b/>
          <w:bCs/>
          <w:color w:val="FF0000"/>
          <w:kern w:val="0"/>
          <w:sz w:val="24"/>
          <w:szCs w:val="24"/>
        </w:rPr>
        <w:t>双机位</w:t>
      </w:r>
      <w:r w:rsidRPr="003805C0">
        <w:rPr>
          <w:rFonts w:ascii="宋体" w:eastAsia="宋体" w:hAnsi="宋体" w:cs="宋体" w:hint="eastAsia"/>
          <w:color w:val="000000"/>
          <w:kern w:val="0"/>
          <w:sz w:val="24"/>
          <w:szCs w:val="24"/>
        </w:rPr>
        <w:t>”模式参加复试）。</w:t>
      </w:r>
    </w:p>
    <w:p w:rsidR="003805C0" w:rsidRPr="003805C0" w:rsidRDefault="003805C0" w:rsidP="003805C0">
      <w:pPr>
        <w:widowControl/>
        <w:shd w:val="clear" w:color="auto" w:fill="FFFFFF"/>
        <w:spacing w:line="315" w:lineRule="atLeast"/>
        <w:ind w:left="432" w:hanging="432"/>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四、</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远程复试系统调试与测试</w:t>
      </w:r>
    </w:p>
    <w:p w:rsidR="003805C0" w:rsidRPr="003805C0" w:rsidRDefault="003805C0" w:rsidP="003805C0">
      <w:pPr>
        <w:widowControl/>
        <w:shd w:val="clear" w:color="auto" w:fill="FFFFFF"/>
        <w:spacing w:line="315" w:lineRule="atLeast"/>
        <w:ind w:firstLine="48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暂定</w:t>
      </w:r>
      <w:r w:rsidRPr="003805C0">
        <w:rPr>
          <w:rFonts w:ascii="宋体" w:eastAsia="宋体" w:hAnsi="宋体" w:cs="宋体" w:hint="eastAsia"/>
          <w:b/>
          <w:bCs/>
          <w:color w:val="FF0000"/>
          <w:kern w:val="0"/>
          <w:sz w:val="24"/>
          <w:szCs w:val="24"/>
        </w:rPr>
        <w:t>光电信息工程、通信工程（含宽带网络、移动通信等）2023年4月7日9:00</w:t>
      </w:r>
      <w:r w:rsidRPr="003805C0">
        <w:rPr>
          <w:rFonts w:ascii="宋体" w:eastAsia="宋体" w:hAnsi="宋体" w:cs="宋体" w:hint="eastAsia"/>
          <w:color w:val="000000"/>
          <w:kern w:val="0"/>
          <w:sz w:val="24"/>
          <w:szCs w:val="24"/>
        </w:rPr>
        <w:t>开始逐个联系考生进行</w:t>
      </w:r>
      <w:proofErr w:type="gramStart"/>
      <w:r w:rsidRPr="003805C0">
        <w:rPr>
          <w:rFonts w:ascii="宋体" w:eastAsia="宋体" w:hAnsi="宋体" w:cs="宋体" w:hint="eastAsia"/>
          <w:color w:val="000000"/>
          <w:kern w:val="0"/>
          <w:sz w:val="24"/>
          <w:szCs w:val="24"/>
        </w:rPr>
        <w:t>学信网招生</w:t>
      </w:r>
      <w:proofErr w:type="gramEnd"/>
      <w:r w:rsidRPr="003805C0">
        <w:rPr>
          <w:rFonts w:ascii="宋体" w:eastAsia="宋体" w:hAnsi="宋体" w:cs="宋体" w:hint="eastAsia"/>
          <w:color w:val="000000"/>
          <w:kern w:val="0"/>
          <w:sz w:val="24"/>
          <w:szCs w:val="24"/>
        </w:rPr>
        <w:t>远程复试系统测试、调试，</w:t>
      </w:r>
      <w:r w:rsidRPr="003805C0">
        <w:rPr>
          <w:rFonts w:ascii="宋体" w:eastAsia="宋体" w:hAnsi="宋体" w:cs="宋体" w:hint="eastAsia"/>
          <w:b/>
          <w:bCs/>
          <w:color w:val="FF0000"/>
          <w:kern w:val="0"/>
          <w:sz w:val="24"/>
          <w:szCs w:val="24"/>
        </w:rPr>
        <w:t>其他专业2023年4月7日15:00</w:t>
      </w:r>
      <w:r w:rsidRPr="003805C0">
        <w:rPr>
          <w:rFonts w:ascii="宋体" w:eastAsia="宋体" w:hAnsi="宋体" w:cs="宋体" w:hint="eastAsia"/>
          <w:color w:val="000000"/>
          <w:kern w:val="0"/>
          <w:sz w:val="24"/>
          <w:szCs w:val="24"/>
        </w:rPr>
        <w:t>开始逐个联系考生进行</w:t>
      </w:r>
      <w:proofErr w:type="gramStart"/>
      <w:r w:rsidRPr="003805C0">
        <w:rPr>
          <w:rFonts w:ascii="宋体" w:eastAsia="宋体" w:hAnsi="宋体" w:cs="宋体" w:hint="eastAsia"/>
          <w:color w:val="000000"/>
          <w:kern w:val="0"/>
          <w:sz w:val="24"/>
          <w:szCs w:val="24"/>
        </w:rPr>
        <w:t>学信网招生</w:t>
      </w:r>
      <w:proofErr w:type="gramEnd"/>
      <w:r w:rsidRPr="003805C0">
        <w:rPr>
          <w:rFonts w:ascii="宋体" w:eastAsia="宋体" w:hAnsi="宋体" w:cs="宋体" w:hint="eastAsia"/>
          <w:color w:val="000000"/>
          <w:kern w:val="0"/>
          <w:sz w:val="24"/>
          <w:szCs w:val="24"/>
        </w:rPr>
        <w:t>远程复试系统测试、调试，具体以各联络员联系考生为准，</w:t>
      </w:r>
      <w:r w:rsidRPr="003805C0">
        <w:rPr>
          <w:rFonts w:ascii="宋体" w:eastAsia="宋体" w:hAnsi="宋体" w:cs="宋体" w:hint="eastAsia"/>
          <w:b/>
          <w:bCs/>
          <w:color w:val="FF0000"/>
          <w:kern w:val="0"/>
          <w:sz w:val="24"/>
          <w:szCs w:val="24"/>
        </w:rPr>
        <w:t>如考生通讯地址或联系方式有变化务必与联络员进行说明。</w:t>
      </w:r>
      <w:r w:rsidRPr="003805C0">
        <w:rPr>
          <w:rFonts w:ascii="宋体" w:eastAsia="宋体" w:hAnsi="宋体" w:cs="宋体" w:hint="eastAsia"/>
          <w:color w:val="000000"/>
          <w:kern w:val="0"/>
          <w:sz w:val="24"/>
          <w:szCs w:val="24"/>
        </w:rPr>
        <w:t>请各位考生提前做好准备，耐心等待，保持通讯方式畅通。</w:t>
      </w:r>
    </w:p>
    <w:p w:rsidR="003805C0" w:rsidRPr="003805C0" w:rsidRDefault="003805C0" w:rsidP="003805C0">
      <w:pPr>
        <w:widowControl/>
        <w:shd w:val="clear" w:color="auto" w:fill="FFFFFF"/>
        <w:spacing w:line="315" w:lineRule="atLeast"/>
        <w:ind w:left="432" w:hanging="432"/>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五、</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正式远程复试时间暂定为</w:t>
      </w:r>
      <w:r w:rsidRPr="003805C0">
        <w:rPr>
          <w:rFonts w:ascii="宋体" w:eastAsia="宋体" w:hAnsi="宋体" w:cs="宋体" w:hint="eastAsia"/>
          <w:b/>
          <w:bCs/>
          <w:color w:val="FF0000"/>
          <w:kern w:val="0"/>
          <w:sz w:val="24"/>
          <w:szCs w:val="24"/>
        </w:rPr>
        <w:t>光电信息工程、通信工程（含宽带网络、移动通信等）专业2023年4月7日10:00</w:t>
      </w:r>
      <w:r w:rsidRPr="003805C0">
        <w:rPr>
          <w:rFonts w:ascii="宋体" w:eastAsia="宋体" w:hAnsi="宋体" w:cs="宋体" w:hint="eastAsia"/>
          <w:color w:val="000000"/>
          <w:kern w:val="0"/>
          <w:sz w:val="24"/>
          <w:szCs w:val="24"/>
        </w:rPr>
        <w:t>开始（根据测试进度适时调整），其他专业</w:t>
      </w:r>
      <w:r w:rsidRPr="003805C0">
        <w:rPr>
          <w:rFonts w:ascii="宋体" w:eastAsia="宋体" w:hAnsi="宋体" w:cs="宋体" w:hint="eastAsia"/>
          <w:b/>
          <w:bCs/>
          <w:color w:val="FF0000"/>
          <w:kern w:val="0"/>
          <w:sz w:val="24"/>
          <w:szCs w:val="24"/>
        </w:rPr>
        <w:t>2023年4月8日8:30</w:t>
      </w:r>
      <w:r w:rsidRPr="003805C0">
        <w:rPr>
          <w:rFonts w:ascii="宋体" w:eastAsia="宋体" w:hAnsi="宋体" w:cs="宋体" w:hint="eastAsia"/>
          <w:color w:val="000000"/>
          <w:kern w:val="0"/>
          <w:sz w:val="24"/>
          <w:szCs w:val="24"/>
        </w:rPr>
        <w:t>开始，请复试考生提前登陆复试系统排队等候复试，并随身携带身份证。</w:t>
      </w:r>
    </w:p>
    <w:p w:rsidR="003805C0" w:rsidRPr="003805C0" w:rsidRDefault="003805C0" w:rsidP="003805C0">
      <w:pPr>
        <w:widowControl/>
        <w:shd w:val="clear" w:color="auto" w:fill="FFFFFF"/>
        <w:spacing w:line="315" w:lineRule="atLeast"/>
        <w:ind w:left="432" w:hanging="432"/>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六、</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考生如不具备网络远程复试条件，请及时与表1中指定的电子邮箱联系，并在与联络员联系时进行报告。</w:t>
      </w:r>
    </w:p>
    <w:p w:rsidR="003805C0" w:rsidRPr="003805C0" w:rsidRDefault="003805C0" w:rsidP="003805C0">
      <w:pPr>
        <w:widowControl/>
        <w:shd w:val="clear" w:color="auto" w:fill="FFFFFF"/>
        <w:spacing w:line="315" w:lineRule="atLeast"/>
        <w:ind w:left="432" w:hanging="432"/>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七、</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其他事项</w:t>
      </w:r>
    </w:p>
    <w:p w:rsidR="003805C0" w:rsidRPr="003805C0" w:rsidRDefault="003805C0" w:rsidP="003805C0">
      <w:pPr>
        <w:widowControl/>
        <w:shd w:val="clear" w:color="auto" w:fill="FFFFFF"/>
        <w:spacing w:line="315" w:lineRule="atLeast"/>
        <w:ind w:left="792" w:hanging="36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1.</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远程复试系统调试与测试中影音、网络有问题的考生，请尽快改善软硬件设备和网络环境。确定网络环境不佳的考生建议复试当天调整到网络较好的亲戚同学家或酒店房间；需补充硬件设备的，务必及时采购。</w:t>
      </w:r>
    </w:p>
    <w:p w:rsidR="003805C0" w:rsidRPr="003805C0" w:rsidRDefault="003805C0" w:rsidP="003805C0">
      <w:pPr>
        <w:widowControl/>
        <w:shd w:val="clear" w:color="auto" w:fill="FFFFFF"/>
        <w:spacing w:line="315" w:lineRule="atLeast"/>
        <w:ind w:left="792" w:hanging="36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2.</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FF0000"/>
          <w:kern w:val="0"/>
          <w:sz w:val="24"/>
          <w:szCs w:val="24"/>
        </w:rPr>
        <w:t>对复试中途掉线的考生，要求在3分钟内与该</w:t>
      </w:r>
      <w:proofErr w:type="gramStart"/>
      <w:r w:rsidRPr="003805C0">
        <w:rPr>
          <w:rFonts w:ascii="宋体" w:eastAsia="宋体" w:hAnsi="宋体" w:cs="宋体" w:hint="eastAsia"/>
          <w:color w:val="FF0000"/>
          <w:kern w:val="0"/>
          <w:sz w:val="24"/>
          <w:szCs w:val="24"/>
        </w:rPr>
        <w:t>复试组</w:t>
      </w:r>
      <w:proofErr w:type="gramEnd"/>
      <w:r w:rsidRPr="003805C0">
        <w:rPr>
          <w:rFonts w:ascii="宋体" w:eastAsia="宋体" w:hAnsi="宋体" w:cs="宋体" w:hint="eastAsia"/>
          <w:color w:val="FF0000"/>
          <w:kern w:val="0"/>
          <w:sz w:val="24"/>
          <w:szCs w:val="24"/>
        </w:rPr>
        <w:t>联络员取得联系。</w:t>
      </w:r>
      <w:proofErr w:type="gramStart"/>
      <w:r w:rsidRPr="003805C0">
        <w:rPr>
          <w:rFonts w:ascii="宋体" w:eastAsia="宋体" w:hAnsi="宋体" w:cs="宋体" w:hint="eastAsia"/>
          <w:color w:val="FF0000"/>
          <w:kern w:val="0"/>
          <w:sz w:val="24"/>
          <w:szCs w:val="24"/>
        </w:rPr>
        <w:t>对掉线</w:t>
      </w:r>
      <w:proofErr w:type="gramEnd"/>
      <w:r w:rsidRPr="003805C0">
        <w:rPr>
          <w:rFonts w:ascii="宋体" w:eastAsia="宋体" w:hAnsi="宋体" w:cs="宋体" w:hint="eastAsia"/>
          <w:color w:val="FF0000"/>
          <w:kern w:val="0"/>
          <w:sz w:val="24"/>
          <w:szCs w:val="24"/>
        </w:rPr>
        <w:t>后3分钟内不能取得联系的考生，将视为自动放弃。</w:t>
      </w:r>
    </w:p>
    <w:p w:rsidR="003805C0" w:rsidRPr="003805C0" w:rsidRDefault="003805C0" w:rsidP="003805C0">
      <w:pPr>
        <w:widowControl/>
        <w:shd w:val="clear" w:color="auto" w:fill="FFFFFF"/>
        <w:spacing w:line="315" w:lineRule="atLeast"/>
        <w:ind w:left="792" w:hanging="36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3.</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b/>
          <w:bCs/>
          <w:color w:val="FF0000"/>
          <w:kern w:val="0"/>
          <w:sz w:val="24"/>
          <w:szCs w:val="24"/>
        </w:rPr>
        <w:t>符合初试加分要求，并提供相应证明材料的考生</w:t>
      </w:r>
      <w:r w:rsidRPr="003805C0">
        <w:rPr>
          <w:rFonts w:ascii="宋体" w:eastAsia="宋体" w:hAnsi="宋体" w:cs="宋体" w:hint="eastAsia"/>
          <w:color w:val="000000"/>
          <w:kern w:val="0"/>
          <w:sz w:val="24"/>
          <w:szCs w:val="24"/>
        </w:rPr>
        <w:t>务必在复试系统测试时主动向联络员老师报告，否则造成的后果由考生自行承担。</w:t>
      </w:r>
    </w:p>
    <w:p w:rsidR="003805C0" w:rsidRPr="003805C0" w:rsidRDefault="003805C0" w:rsidP="003805C0">
      <w:pPr>
        <w:widowControl/>
        <w:shd w:val="clear" w:color="auto" w:fill="FFFFFF"/>
        <w:spacing w:line="315" w:lineRule="atLeast"/>
        <w:ind w:left="792" w:hanging="36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4.</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对已经进入复试名单，自愿不参加复试的考生，应主动向我院说明，并按照附件一格式填写声明，本人签字后，将</w:t>
      </w:r>
      <w:r w:rsidRPr="003805C0">
        <w:rPr>
          <w:rFonts w:ascii="宋体" w:eastAsia="宋体" w:hAnsi="宋体" w:cs="宋体" w:hint="eastAsia"/>
          <w:color w:val="FF0000"/>
          <w:kern w:val="0"/>
          <w:sz w:val="24"/>
          <w:szCs w:val="24"/>
        </w:rPr>
        <w:t>本人身份证有照片面向上，拍照或扫描后将电子版以声明为主题发到表</w:t>
      </w:r>
      <w:r w:rsidRPr="003805C0">
        <w:rPr>
          <w:rFonts w:ascii="Times New Roman" w:eastAsia="等线" w:hAnsi="Times New Roman" w:cs="Times New Roman"/>
          <w:color w:val="FF0000"/>
          <w:kern w:val="0"/>
          <w:sz w:val="24"/>
          <w:szCs w:val="24"/>
        </w:rPr>
        <w:t>1</w:t>
      </w:r>
      <w:r w:rsidRPr="003805C0">
        <w:rPr>
          <w:rFonts w:ascii="宋体" w:eastAsia="宋体" w:hAnsi="宋体" w:cs="宋体" w:hint="eastAsia"/>
          <w:color w:val="FF0000"/>
          <w:kern w:val="0"/>
          <w:sz w:val="24"/>
          <w:szCs w:val="24"/>
        </w:rPr>
        <w:t>中指定邮箱。</w:t>
      </w:r>
    </w:p>
    <w:p w:rsidR="003805C0" w:rsidRPr="003805C0" w:rsidRDefault="003805C0" w:rsidP="003805C0">
      <w:pPr>
        <w:widowControl/>
        <w:shd w:val="clear" w:color="auto" w:fill="FFFFFF"/>
        <w:spacing w:line="315" w:lineRule="atLeast"/>
        <w:ind w:left="792" w:hanging="360"/>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5.</w:t>
      </w:r>
      <w:r w:rsidRPr="003805C0">
        <w:rPr>
          <w:rFonts w:ascii="Times New Roman" w:eastAsia="宋体" w:hAnsi="Times New Roman" w:cs="Times New Roman"/>
          <w:color w:val="000000"/>
          <w:kern w:val="0"/>
          <w:sz w:val="14"/>
          <w:szCs w:val="14"/>
        </w:rPr>
        <w:t>  </w:t>
      </w:r>
      <w:r w:rsidRPr="003805C0">
        <w:rPr>
          <w:rFonts w:ascii="宋体" w:eastAsia="宋体" w:hAnsi="宋体" w:cs="宋体" w:hint="eastAsia"/>
          <w:color w:val="000000"/>
          <w:kern w:val="0"/>
          <w:sz w:val="24"/>
          <w:szCs w:val="24"/>
        </w:rPr>
        <w:t>远程复试系统调试和复试时间随调剂进程可能有所变化，请考生保持手机通话畅通，随时准备接听电话通知。</w:t>
      </w:r>
    </w:p>
    <w:p w:rsidR="003805C0" w:rsidRPr="003805C0" w:rsidRDefault="003805C0" w:rsidP="003805C0">
      <w:pPr>
        <w:widowControl/>
        <w:shd w:val="clear" w:color="auto" w:fill="FFFFFF"/>
        <w:spacing w:line="315" w:lineRule="atLeast"/>
        <w:ind w:left="432"/>
        <w:rPr>
          <w:rFonts w:ascii="等线" w:eastAsia="等线" w:hAnsi="等线" w:cs="宋体" w:hint="eastAsia"/>
          <w:color w:val="000000"/>
          <w:kern w:val="0"/>
          <w:szCs w:val="21"/>
        </w:rPr>
      </w:pPr>
      <w:r w:rsidRPr="003805C0">
        <w:rPr>
          <w:rFonts w:ascii="黑体" w:eastAsia="黑体" w:hAnsi="黑体" w:cs="宋体" w:hint="eastAsia"/>
          <w:b/>
          <w:bCs/>
          <w:color w:val="000000"/>
          <w:kern w:val="0"/>
          <w:sz w:val="28"/>
          <w:szCs w:val="28"/>
        </w:rPr>
        <w:t>预祝各位考生复试成功！</w:t>
      </w:r>
    </w:p>
    <w:p w:rsidR="003805C0" w:rsidRPr="003805C0" w:rsidRDefault="003805C0" w:rsidP="003805C0">
      <w:pPr>
        <w:widowControl/>
        <w:shd w:val="clear" w:color="auto" w:fill="FFFFFF"/>
        <w:spacing w:line="315" w:lineRule="atLeast"/>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 </w:t>
      </w:r>
    </w:p>
    <w:p w:rsidR="003805C0" w:rsidRPr="003805C0" w:rsidRDefault="003805C0" w:rsidP="003805C0">
      <w:pPr>
        <w:widowControl/>
        <w:shd w:val="clear" w:color="auto" w:fill="FFFFFF"/>
        <w:rPr>
          <w:rFonts w:ascii="等线" w:eastAsia="等线" w:hAnsi="等线" w:cs="宋体" w:hint="eastAsia"/>
          <w:color w:val="000000"/>
          <w:kern w:val="0"/>
          <w:szCs w:val="21"/>
        </w:rPr>
      </w:pPr>
      <w:r w:rsidRPr="003805C0">
        <w:rPr>
          <w:rFonts w:ascii="宋体" w:eastAsia="宋体" w:hAnsi="宋体" w:cs="宋体" w:hint="eastAsia"/>
          <w:color w:val="000000"/>
          <w:kern w:val="0"/>
          <w:sz w:val="24"/>
          <w:szCs w:val="24"/>
        </w:rPr>
        <w:t> </w:t>
      </w:r>
    </w:p>
    <w:p w:rsidR="003805C0" w:rsidRPr="003805C0" w:rsidRDefault="003805C0" w:rsidP="003805C0">
      <w:pPr>
        <w:widowControl/>
        <w:shd w:val="clear" w:color="auto" w:fill="FFFFFF"/>
        <w:jc w:val="right"/>
        <w:rPr>
          <w:rFonts w:ascii="等线" w:eastAsia="等线" w:hAnsi="等线" w:cs="宋体" w:hint="eastAsia"/>
          <w:color w:val="000000"/>
          <w:kern w:val="0"/>
          <w:szCs w:val="21"/>
        </w:rPr>
      </w:pPr>
      <w:r w:rsidRPr="003805C0">
        <w:rPr>
          <w:rFonts w:ascii="宋体" w:eastAsia="宋体" w:hAnsi="宋体" w:cs="宋体" w:hint="eastAsia"/>
          <w:color w:val="000000"/>
          <w:kern w:val="0"/>
          <w:sz w:val="32"/>
          <w:szCs w:val="32"/>
        </w:rPr>
        <w:lastRenderedPageBreak/>
        <w:t>信息科学与工程学院</w:t>
      </w:r>
    </w:p>
    <w:p w:rsidR="003805C0" w:rsidRPr="003805C0" w:rsidRDefault="003805C0" w:rsidP="003805C0">
      <w:pPr>
        <w:widowControl/>
        <w:shd w:val="clear" w:color="auto" w:fill="FFFFFF"/>
        <w:ind w:left="432"/>
        <w:jc w:val="right"/>
        <w:rPr>
          <w:rFonts w:ascii="等线" w:eastAsia="等线" w:hAnsi="等线" w:cs="宋体" w:hint="eastAsia"/>
          <w:color w:val="000000"/>
          <w:kern w:val="0"/>
          <w:szCs w:val="21"/>
        </w:rPr>
      </w:pPr>
      <w:r w:rsidRPr="003805C0">
        <w:rPr>
          <w:rFonts w:ascii="宋体" w:eastAsia="宋体" w:hAnsi="宋体" w:cs="宋体" w:hint="eastAsia"/>
          <w:color w:val="000000"/>
          <w:kern w:val="0"/>
          <w:sz w:val="32"/>
          <w:szCs w:val="32"/>
        </w:rPr>
        <w:t>2023年4月4日</w:t>
      </w:r>
    </w:p>
    <w:p w:rsidR="003805C0" w:rsidRPr="003805C0" w:rsidRDefault="003805C0" w:rsidP="003805C0">
      <w:pPr>
        <w:widowControl/>
        <w:numPr>
          <w:ilvl w:val="0"/>
          <w:numId w:val="1"/>
        </w:numPr>
        <w:shd w:val="clear" w:color="auto" w:fill="FFFFFF"/>
        <w:ind w:left="0"/>
        <w:jc w:val="center"/>
        <w:rPr>
          <w:rFonts w:ascii="微软雅黑" w:eastAsia="微软雅黑" w:hAnsi="微软雅黑" w:cs="宋体" w:hint="eastAsia"/>
          <w:color w:val="000000"/>
          <w:kern w:val="0"/>
          <w:sz w:val="27"/>
          <w:szCs w:val="27"/>
        </w:rPr>
      </w:pPr>
      <w:r w:rsidRPr="003805C0">
        <w:rPr>
          <w:rFonts w:ascii="微软雅黑" w:eastAsia="微软雅黑" w:hAnsi="微软雅黑" w:cs="宋体" w:hint="eastAsia"/>
          <w:color w:val="000000"/>
          <w:kern w:val="0"/>
          <w:sz w:val="27"/>
          <w:szCs w:val="27"/>
        </w:rPr>
        <w:t>附件【</w:t>
      </w:r>
      <w:hyperlink r:id="rId6" w:tgtFrame="_blank" w:history="1">
        <w:r w:rsidRPr="003805C0">
          <w:rPr>
            <w:rFonts w:ascii="微软雅黑" w:eastAsia="微软雅黑" w:hAnsi="微软雅黑" w:cs="宋体" w:hint="eastAsia"/>
            <w:color w:val="24598D"/>
            <w:kern w:val="0"/>
            <w:sz w:val="27"/>
            <w:szCs w:val="27"/>
            <w:u w:val="single"/>
            <w:bdr w:val="none" w:sz="0" w:space="0" w:color="auto" w:frame="1"/>
          </w:rPr>
          <w:t>附件一.docx</w:t>
        </w:r>
      </w:hyperlink>
      <w:r w:rsidRPr="003805C0">
        <w:rPr>
          <w:rFonts w:ascii="微软雅黑" w:eastAsia="微软雅黑" w:hAnsi="微软雅黑" w:cs="宋体" w:hint="eastAsia"/>
          <w:color w:val="000000"/>
          <w:kern w:val="0"/>
          <w:sz w:val="27"/>
          <w:szCs w:val="27"/>
        </w:rPr>
        <w:t>】已下载2110次</w:t>
      </w:r>
    </w:p>
    <w:p w:rsidR="0080795E" w:rsidRPr="003805C0" w:rsidRDefault="0080795E">
      <w:bookmarkStart w:id="0" w:name="_GoBack"/>
      <w:bookmarkEnd w:id="0"/>
    </w:p>
    <w:sectPr w:rsidR="0080795E" w:rsidRPr="003805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303BF"/>
    <w:multiLevelType w:val="multilevel"/>
    <w:tmpl w:val="DEE48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737"/>
    <w:rsid w:val="000D2737"/>
    <w:rsid w:val="003805C0"/>
    <w:rsid w:val="008079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05C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805C0"/>
    <w:rPr>
      <w:b/>
      <w:bCs/>
    </w:rPr>
  </w:style>
  <w:style w:type="character" w:styleId="a5">
    <w:name w:val="Hyperlink"/>
    <w:basedOn w:val="a0"/>
    <w:uiPriority w:val="99"/>
    <w:semiHidden/>
    <w:unhideWhenUsed/>
    <w:rsid w:val="003805C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05C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805C0"/>
    <w:rPr>
      <w:b/>
      <w:bCs/>
    </w:rPr>
  </w:style>
  <w:style w:type="character" w:styleId="a5">
    <w:name w:val="Hyperlink"/>
    <w:basedOn w:val="a0"/>
    <w:uiPriority w:val="99"/>
    <w:semiHidden/>
    <w:unhideWhenUsed/>
    <w:rsid w:val="003805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259361">
      <w:bodyDiv w:val="1"/>
      <w:marLeft w:val="0"/>
      <w:marRight w:val="0"/>
      <w:marTop w:val="0"/>
      <w:marBottom w:val="0"/>
      <w:divBdr>
        <w:top w:val="none" w:sz="0" w:space="0" w:color="auto"/>
        <w:left w:val="none" w:sz="0" w:space="0" w:color="auto"/>
        <w:bottom w:val="none" w:sz="0" w:space="0" w:color="auto"/>
        <w:right w:val="none" w:sz="0" w:space="0" w:color="auto"/>
      </w:divBdr>
      <w:divsChild>
        <w:div w:id="425225817">
          <w:marLeft w:val="0"/>
          <w:marRight w:val="0"/>
          <w:marTop w:val="150"/>
          <w:marBottom w:val="0"/>
          <w:divBdr>
            <w:top w:val="none" w:sz="0" w:space="0" w:color="auto"/>
            <w:left w:val="none" w:sz="0" w:space="0" w:color="auto"/>
            <w:bottom w:val="none" w:sz="0" w:space="0" w:color="auto"/>
            <w:right w:val="none" w:sz="0" w:space="0" w:color="auto"/>
          </w:divBdr>
        </w:div>
        <w:div w:id="2018994364">
          <w:marLeft w:val="0"/>
          <w:marRight w:val="0"/>
          <w:marTop w:val="300"/>
          <w:marBottom w:val="150"/>
          <w:divBdr>
            <w:top w:val="none" w:sz="0" w:space="0" w:color="auto"/>
            <w:left w:val="none" w:sz="0" w:space="0" w:color="auto"/>
            <w:bottom w:val="none" w:sz="0" w:space="0" w:color="auto"/>
            <w:right w:val="none" w:sz="0" w:space="0" w:color="auto"/>
          </w:divBdr>
        </w:div>
        <w:div w:id="698970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se.ysu.edu.cn/system/_content/download.jsp?urltype=news.DownloadAttachUrl&amp;owner=1448931590&amp;wbfileid=1209139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324</Words>
  <Characters>1847</Characters>
  <Application>Microsoft Office Word</Application>
  <DocSecurity>0</DocSecurity>
  <Lines>15</Lines>
  <Paragraphs>4</Paragraphs>
  <ScaleCrop>false</ScaleCrop>
  <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2023-04-13T07:57:00Z</dcterms:created>
  <dcterms:modified xsi:type="dcterms:W3CDTF">2023-04-13T07:58:00Z</dcterms:modified>
</cp:coreProperties>
</file>