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黑体" w:hAnsi="宋体" w:eastAsia="黑体" w:cs="黑体"/>
          <w:i w:val="0"/>
          <w:iCs w:val="0"/>
          <w:caps w:val="0"/>
          <w:color w:val="1282A7"/>
          <w:spacing w:val="0"/>
          <w:sz w:val="28"/>
          <w:szCs w:val="28"/>
        </w:rPr>
      </w:pPr>
      <w:r>
        <w:rPr>
          <w:rFonts w:hint="eastAsia" w:ascii="黑体" w:hAnsi="宋体" w:eastAsia="黑体" w:cs="黑体"/>
          <w:i w:val="0"/>
          <w:iCs w:val="0"/>
          <w:caps w:val="0"/>
          <w:color w:val="1282A7"/>
          <w:spacing w:val="0"/>
          <w:sz w:val="28"/>
          <w:szCs w:val="28"/>
          <w:bdr w:val="none" w:color="auto" w:sz="0" w:space="0"/>
          <w:shd w:val="clear" w:fill="FFFFFF"/>
        </w:rPr>
        <w:t>水利水电工程学院2023年全国硕士研究生招生水利工程专业学术型硕士调剂考生复试结果公示（第一批次）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bdr w:val="none" w:color="auto" w:sz="0" w:space="0"/>
          <w:shd w:val="clear" w:fill="FFFFFF"/>
        </w:rPr>
        <w:t>2023-04-12 17:35:35</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000000"/>
          <w:spacing w:val="0"/>
          <w:sz w:val="27"/>
          <w:szCs w:val="27"/>
        </w:rPr>
      </w:pPr>
      <w:r>
        <w:rPr>
          <w:rFonts w:ascii="微软雅黑" w:hAnsi="微软雅黑" w:eastAsia="微软雅黑" w:cs="微软雅黑"/>
          <w:i w:val="0"/>
          <w:iCs w:val="0"/>
          <w:caps w:val="0"/>
          <w:color w:val="000000"/>
          <w:spacing w:val="0"/>
          <w:sz w:val="21"/>
          <w:szCs w:val="21"/>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6" w:lineRule="atLeast"/>
        <w:ind w:left="0" w:right="0" w:firstLine="480"/>
        <w:rPr>
          <w:color w:val="000000"/>
        </w:rPr>
      </w:pPr>
      <w:r>
        <w:rPr>
          <w:rFonts w:ascii="仿宋" w:hAnsi="仿宋" w:eastAsia="仿宋" w:cs="仿宋"/>
          <w:i w:val="0"/>
          <w:iCs w:val="0"/>
          <w:caps w:val="0"/>
          <w:color w:val="000000"/>
          <w:spacing w:val="0"/>
          <w:sz w:val="24"/>
          <w:szCs w:val="24"/>
          <w:bdr w:val="none" w:color="auto" w:sz="0" w:space="0"/>
          <w:shd w:val="clear" w:fill="FFFFFF"/>
        </w:rPr>
        <w:t>根据《甘肃农业大学</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年全国硕士研究生招生复试录取工作方案》等文件精神，学院研究生招生工作小组将水利工程专业学术型硕士第一批次调剂考生复试结果进行公示：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6" w:lineRule="atLeast"/>
        <w:ind w:left="0" w:right="0" w:firstLine="480"/>
        <w:rPr>
          <w:color w:val="000000"/>
        </w:rPr>
      </w:pPr>
      <w:r>
        <w:rPr>
          <w:rFonts w:hint="eastAsia" w:ascii="仿宋" w:hAnsi="仿宋" w:eastAsia="仿宋" w:cs="仿宋"/>
          <w:i w:val="0"/>
          <w:iCs w:val="0"/>
          <w:caps w:val="0"/>
          <w:color w:val="000000"/>
          <w:spacing w:val="0"/>
          <w:sz w:val="24"/>
          <w:szCs w:val="24"/>
          <w:bdr w:val="none" w:color="auto" w:sz="0" w:space="0"/>
          <w:shd w:val="clear" w:fill="FFFFFF"/>
        </w:rPr>
        <w:t>经研招网系统进入本批次调剂复试共计</w:t>
      </w:r>
      <w:r>
        <w:rPr>
          <w:rFonts w:hint="eastAsia" w:ascii="仿宋" w:hAnsi="仿宋" w:eastAsia="仿宋" w:cs="仿宋"/>
          <w:i w:val="0"/>
          <w:iCs w:val="0"/>
          <w:caps w:val="0"/>
          <w:color w:val="000000"/>
          <w:spacing w:val="0"/>
          <w:sz w:val="24"/>
          <w:szCs w:val="24"/>
          <w:bdr w:val="none" w:color="auto" w:sz="0" w:space="0"/>
          <w:shd w:val="clear" w:fill="FFFFFF"/>
          <w:lang w:val="en-US"/>
        </w:rPr>
        <w:t>6</w:t>
      </w:r>
      <w:r>
        <w:rPr>
          <w:rFonts w:hint="eastAsia" w:ascii="仿宋" w:hAnsi="仿宋" w:eastAsia="仿宋" w:cs="仿宋"/>
          <w:i w:val="0"/>
          <w:iCs w:val="0"/>
          <w:caps w:val="0"/>
          <w:color w:val="000000"/>
          <w:spacing w:val="0"/>
          <w:sz w:val="24"/>
          <w:szCs w:val="24"/>
          <w:bdr w:val="none" w:color="auto" w:sz="0" w:space="0"/>
          <w:shd w:val="clear" w:fill="FFFFFF"/>
        </w:rPr>
        <w:t>名考生，均因个人原因未参加复试。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rPr>
          <w:color w:val="000000"/>
        </w:rPr>
      </w:pPr>
      <w:r>
        <w:rPr>
          <w:rFonts w:hint="eastAsia" w:ascii="仿宋" w:hAnsi="仿宋" w:eastAsia="仿宋" w:cs="仿宋"/>
          <w:i w:val="0"/>
          <w:iCs w:val="0"/>
          <w:caps w:val="0"/>
          <w:color w:val="000000"/>
          <w:spacing w:val="0"/>
          <w:sz w:val="24"/>
          <w:szCs w:val="24"/>
          <w:bdr w:val="none" w:color="auto" w:sz="0" w:space="0"/>
          <w:shd w:val="clear" w:fill="FFFFFF"/>
        </w:rPr>
        <w:t>公示期</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w:t>
      </w:r>
      <w:r>
        <w:rPr>
          <w:rFonts w:hint="eastAsia" w:ascii="仿宋" w:hAnsi="仿宋" w:eastAsia="仿宋" w:cs="仿宋"/>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月</w:t>
      </w:r>
      <w:r>
        <w:rPr>
          <w:rFonts w:hint="eastAsia" w:ascii="仿宋" w:hAnsi="仿宋" w:eastAsia="仿宋" w:cs="仿宋"/>
          <w:i w:val="0"/>
          <w:iCs w:val="0"/>
          <w:caps w:val="0"/>
          <w:color w:val="000000"/>
          <w:spacing w:val="0"/>
          <w:sz w:val="24"/>
          <w:szCs w:val="24"/>
          <w:bdr w:val="none" w:color="auto" w:sz="0" w:space="0"/>
          <w:shd w:val="clear" w:fill="FFFFFF"/>
          <w:lang w:val="en-US"/>
        </w:rPr>
        <w:t>12</w:t>
      </w:r>
      <w:r>
        <w:rPr>
          <w:rFonts w:hint="eastAsia" w:ascii="仿宋" w:hAnsi="仿宋" w:eastAsia="仿宋" w:cs="仿宋"/>
          <w:i w:val="0"/>
          <w:iCs w:val="0"/>
          <w:caps w:val="0"/>
          <w:color w:val="000000"/>
          <w:spacing w:val="0"/>
          <w:sz w:val="24"/>
          <w:szCs w:val="24"/>
          <w:bdr w:val="none" w:color="auto" w:sz="0" w:space="0"/>
          <w:shd w:val="clear" w:fill="FFFFFF"/>
        </w:rPr>
        <w:t>日至</w:t>
      </w: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w:t>
      </w:r>
      <w:r>
        <w:rPr>
          <w:rFonts w:hint="eastAsia" w:ascii="仿宋" w:hAnsi="仿宋" w:eastAsia="仿宋" w:cs="仿宋"/>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月</w:t>
      </w:r>
      <w:r>
        <w:rPr>
          <w:rFonts w:hint="eastAsia" w:ascii="仿宋" w:hAnsi="仿宋" w:eastAsia="仿宋" w:cs="仿宋"/>
          <w:i w:val="0"/>
          <w:iCs w:val="0"/>
          <w:caps w:val="0"/>
          <w:color w:val="000000"/>
          <w:spacing w:val="0"/>
          <w:sz w:val="24"/>
          <w:szCs w:val="24"/>
          <w:bdr w:val="none" w:color="auto" w:sz="0" w:space="0"/>
          <w:shd w:val="clear" w:fill="FFFFFF"/>
          <w:lang w:val="en-US"/>
        </w:rPr>
        <w:t>18</w:t>
      </w:r>
      <w:r>
        <w:rPr>
          <w:rFonts w:hint="eastAsia" w:ascii="仿宋" w:hAnsi="仿宋" w:eastAsia="仿宋" w:cs="仿宋"/>
          <w:i w:val="0"/>
          <w:iCs w:val="0"/>
          <w:caps w:val="0"/>
          <w:color w:val="000000"/>
          <w:spacing w:val="0"/>
          <w:sz w:val="24"/>
          <w:szCs w:val="24"/>
          <w:bdr w:val="none" w:color="auto" w:sz="0" w:space="0"/>
          <w:shd w:val="clear" w:fill="FFFFFF"/>
        </w:rPr>
        <w:t>日止，如有异议，请与学院研究生教学办公室联系。联系电话：</w:t>
      </w:r>
      <w:r>
        <w:rPr>
          <w:rFonts w:hint="eastAsia" w:ascii="仿宋" w:hAnsi="仿宋" w:eastAsia="仿宋" w:cs="仿宋"/>
          <w:i w:val="0"/>
          <w:iCs w:val="0"/>
          <w:caps w:val="0"/>
          <w:color w:val="000000"/>
          <w:spacing w:val="0"/>
          <w:sz w:val="24"/>
          <w:szCs w:val="24"/>
          <w:bdr w:val="none" w:color="auto" w:sz="0" w:space="0"/>
          <w:shd w:val="clear" w:fill="FFFFFF"/>
          <w:lang w:val="en-US"/>
        </w:rPr>
        <w:t>0931-7633010</w:t>
      </w:r>
      <w:r>
        <w:rPr>
          <w:rFonts w:hint="eastAsia" w:ascii="仿宋" w:hAnsi="仿宋" w:eastAsia="仿宋" w:cs="仿宋"/>
          <w:i w:val="0"/>
          <w:iCs w:val="0"/>
          <w:caps w:val="0"/>
          <w:color w:val="000000"/>
          <w:spacing w:val="0"/>
          <w:sz w:val="24"/>
          <w:szCs w:val="24"/>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rPr>
          <w:color w:val="000000"/>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0"/>
        <w:jc w:val="right"/>
        <w:rPr>
          <w:color w:val="000000"/>
        </w:rPr>
      </w:pPr>
      <w:r>
        <w:rPr>
          <w:rFonts w:hint="eastAsia" w:ascii="仿宋" w:hAnsi="仿宋" w:eastAsia="仿宋" w:cs="仿宋"/>
          <w:i w:val="0"/>
          <w:iCs w:val="0"/>
          <w:caps w:val="0"/>
          <w:color w:val="000000"/>
          <w:spacing w:val="0"/>
          <w:sz w:val="24"/>
          <w:szCs w:val="24"/>
          <w:bdr w:val="none" w:color="auto" w:sz="0" w:space="0"/>
          <w:shd w:val="clear" w:fill="FFFFFF"/>
        </w:rPr>
        <w:t>甘肃农业大学水利水电工程学院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480" w:firstLine="480"/>
        <w:jc w:val="right"/>
        <w:rPr>
          <w:color w:val="000000"/>
        </w:rPr>
      </w:pPr>
      <w:r>
        <w:rPr>
          <w:rFonts w:hint="eastAsia" w:ascii="仿宋" w:hAnsi="仿宋" w:eastAsia="仿宋" w:cs="仿宋"/>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w:t>
      </w:r>
      <w:r>
        <w:rPr>
          <w:rFonts w:hint="eastAsia" w:ascii="仿宋" w:hAnsi="仿宋" w:eastAsia="仿宋" w:cs="仿宋"/>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月</w:t>
      </w:r>
      <w:r>
        <w:rPr>
          <w:rFonts w:hint="eastAsia" w:ascii="仿宋" w:hAnsi="仿宋" w:eastAsia="仿宋" w:cs="仿宋"/>
          <w:i w:val="0"/>
          <w:iCs w:val="0"/>
          <w:caps w:val="0"/>
          <w:color w:val="000000"/>
          <w:spacing w:val="0"/>
          <w:sz w:val="24"/>
          <w:szCs w:val="24"/>
          <w:bdr w:val="none" w:color="auto" w:sz="0" w:space="0"/>
          <w:shd w:val="clear" w:fill="FFFFFF"/>
          <w:lang w:val="en-US"/>
        </w:rPr>
        <w:t>12</w:t>
      </w:r>
      <w:r>
        <w:rPr>
          <w:rFonts w:hint="eastAsia" w:ascii="仿宋" w:hAnsi="仿宋" w:eastAsia="仿宋" w:cs="仿宋"/>
          <w:i w:val="0"/>
          <w:iCs w:val="0"/>
          <w:caps w:val="0"/>
          <w:color w:val="000000"/>
          <w:spacing w:val="0"/>
          <w:sz w:val="24"/>
          <w:szCs w:val="24"/>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6050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2023-05-20T02:36:09Z</dcterms:created>
  <dc:creator>DELL</dc:creator>
  <cp:lastModifiedBy>曾经的那个老吴</cp:lastModifiedBy>
  <dcterms:modified xsi:type="dcterms:W3CDTF">2023-05-20T02:36:11Z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8E060E7F061349E99DAF8BE031ED3899_12</vt:lpwstr>
  </property>
</Properties>
</file>