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80" w:afterAutospacing="0"/>
        <w:ind w:left="0" w:right="0"/>
        <w:jc w:val="center"/>
        <w:rPr>
          <w:color w:val="333333"/>
        </w:rPr>
      </w:pPr>
      <w:r>
        <w:rPr>
          <w:color w:val="333333"/>
        </w:rPr>
        <w:t>甘肃农业大学理学院2023年硕士研究生招生调剂复试录取工作安排（应用统计专硕）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2023年04月10日  点击：[1643]</w:t>
      </w:r>
    </w:p>
    <w:p>
      <w:pPr>
        <w:keepNext w:val="0"/>
        <w:keepLines w:val="0"/>
        <w:widowControl/>
        <w:suppressLineNumbers w:val="0"/>
        <w:pBdr>
          <w:top w:val="dashed" w:color="D2D2D2" w:sz="4" w:space="0"/>
          <w:left w:val="dashed" w:color="D2D2D2" w:sz="4" w:space="0"/>
          <w:bottom w:val="dashed" w:color="D2D2D2" w:sz="4" w:space="0"/>
          <w:right w:val="dashed" w:color="D2D2D2" w:sz="4" w:space="0"/>
        </w:pBdr>
        <w:spacing w:before="240" w:beforeAutospacing="0" w:after="300" w:afterAutospacing="0"/>
        <w:jc w:val="center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22"/>
          <w:szCs w:val="22"/>
        </w:rPr>
        <w:t>一、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调剂考生复试时间、复试地点、复试科目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356"/>
        <w:gridCol w:w="1368"/>
        <w:gridCol w:w="1044"/>
        <w:gridCol w:w="2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tblCellSpacing w:w="0" w:type="dxa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招生方向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192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资格审查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4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面</w:t>
            </w:r>
            <w:r>
              <w:rPr>
                <w:rStyle w:val="6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试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笔</w:t>
            </w:r>
            <w:r>
              <w:rPr>
                <w:rStyle w:val="6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试</w:t>
            </w:r>
          </w:p>
        </w:tc>
        <w:tc>
          <w:tcPr>
            <w:tcW w:w="2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同等学历加试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6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应用统计专硕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84" w:lineRule="atLeast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84" w:lineRule="atLeast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16:00-18:00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84" w:lineRule="atLeast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格物楼1012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9:00-16:00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格物楼1001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19:00-21:00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格物楼1002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月15日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8:30-10:30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9"/>
                <w:szCs w:val="19"/>
                <w:bdr w:val="none" w:color="auto" w:sz="0" w:space="0"/>
              </w:rPr>
              <w:t>格物楼1017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应用统计专业硕士笔试科目《统计学专业综合》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同等学历加试：《西方经济学》、《抽样技术》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二、</w:t>
      </w: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复试名单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7"/>
        <w:gridCol w:w="985"/>
        <w:gridCol w:w="812"/>
        <w:gridCol w:w="754"/>
        <w:gridCol w:w="754"/>
        <w:gridCol w:w="754"/>
        <w:gridCol w:w="754"/>
        <w:gridCol w:w="21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楷体" w:hAnsi="楷体" w:eastAsia="楷体" w:cs="楷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报考方向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外国语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业务课1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业务课2</w:t>
            </w:r>
          </w:p>
        </w:tc>
        <w:tc>
          <w:tcPr>
            <w:tcW w:w="21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103573000001863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项宇馨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104213150160089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胡文燕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100223130605103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王楠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105583340114390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吕洋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92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103863210302624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陈怡君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102163007010016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王曼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106163025200087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文雅仪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105203666602693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刘星宇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103573000001741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孙敬媛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97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102553230009127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杨玲媛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89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102463371014414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赵伟哲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87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102553230004909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高悦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106163025200005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张晓敏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106513025200335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王兆旭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97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100543000003416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陈超杰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101413501214196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杨虹娜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104593410350296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刘亚洲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100223520205358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赵先霞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100383025200195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陶玟玟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103533210016744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李爱婷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99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100223342205226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黄恰亭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100223501205347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郭朔彤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102933210906281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孙梓淇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104213150160536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侯馨瀛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143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105593210006356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黄双双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98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104213150160145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汪晨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103363330103875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何荷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105043110900975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刘子萱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96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101413142702358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郭江浩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104253540002324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湛雅芮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102003211115453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叶彦辰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100383025200316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吴谦慧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106513025200512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叶晓娟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104563750004953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王丙昊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144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104593410350051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何昊亮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106973611601153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王俏楠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104213150160322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唐如韵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145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104213150160331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李进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106163025200180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邵燕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100793000000910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任彩玉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106113506020013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马玉婧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106113506020028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陈霖涛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104563750005204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翟冬月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143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105423370815569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邵思敏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楷体" w:hAnsi="楷体" w:eastAsia="楷体" w:cs="楷体"/>
                <w:sz w:val="19"/>
                <w:szCs w:val="19"/>
                <w:bdr w:val="none" w:color="auto" w:sz="0" w:space="0"/>
              </w:rPr>
              <w:t>340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4" w:lineRule="atLeast"/>
        <w:ind w:left="0" w:right="0" w:firstLine="336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三、具体政审材料以及其他详细信息请查阅《甘肃农业大学理学院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年硕士研究生复试、调剂、录取工作方案》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四、咨询与监督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监督部门：甘肃农业大学研究生招生办公室、理学院党委办公室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监督电话： 理学院（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0931-7631211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）、研究生院（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0931-7631774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监督邮箱：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26010993@qq.com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地址：甘肃省兰州市安宁区营门村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号甘肃农业大学躬行楼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604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室、格物楼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1018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52" w:lineRule="atLeast"/>
        <w:ind w:left="0" w:right="0" w:firstLine="336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45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2023-05-20T02:07:51Z</dcterms:created>
  <dc:creator>DELL</dc:creator>
  <cp:lastModifiedBy>曾经的那个老吴</cp:lastModifiedBy>
  <dcterms:modified xsi:type="dcterms:W3CDTF">2023-05-20T02:07:53Z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77FE02D17D7D40A1A735F727658AD81F_12</vt:lpwstr>
  </property>
</Properties>
</file>