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00AFB7"/>
          <w:spacing w:val="0"/>
          <w:sz w:val="28"/>
          <w:szCs w:val="28"/>
        </w:rPr>
      </w:pPr>
      <w:r>
        <w:rPr>
          <w:rFonts w:hint="eastAsia" w:ascii="微软雅黑" w:hAnsi="微软雅黑" w:eastAsia="微软雅黑" w:cs="微软雅黑"/>
          <w:i w:val="0"/>
          <w:iCs w:val="0"/>
          <w:caps w:val="0"/>
          <w:color w:val="00AFB7"/>
          <w:spacing w:val="0"/>
          <w:sz w:val="28"/>
          <w:szCs w:val="28"/>
          <w:bdr w:val="none" w:color="auto" w:sz="0" w:space="0"/>
        </w:rPr>
        <w:t>甘肃农业大学草业学院2023年硕士研究生招生复试录取工作安排（调剂）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0" w:right="0" w:firstLine="0"/>
        <w:jc w:val="center"/>
        <w:rPr>
          <w:rFonts w:hint="eastAsia" w:ascii="微软雅黑" w:hAnsi="微软雅黑" w:eastAsia="微软雅黑" w:cs="微软雅黑"/>
          <w:i w:val="0"/>
          <w:iCs w:val="0"/>
          <w:caps w:val="0"/>
          <w:color w:val="222222"/>
          <w:spacing w:val="0"/>
          <w:sz w:val="14"/>
          <w:szCs w:val="14"/>
        </w:rPr>
      </w:pPr>
      <w:r>
        <w:rPr>
          <w:rFonts w:hint="eastAsia" w:ascii="微软雅黑" w:hAnsi="微软雅黑" w:eastAsia="微软雅黑" w:cs="微软雅黑"/>
          <w:i w:val="0"/>
          <w:iCs w:val="0"/>
          <w:caps w:val="0"/>
          <w:color w:val="222222"/>
          <w:spacing w:val="0"/>
          <w:kern w:val="0"/>
          <w:sz w:val="14"/>
          <w:szCs w:val="14"/>
          <w:bdr w:val="none" w:color="auto" w:sz="0" w:space="0"/>
          <w:lang w:val="en-US" w:eastAsia="zh-CN" w:bidi="ar"/>
        </w:rPr>
        <w:t>2023年04月07日 12:04  点击：[2402]</w:t>
      </w:r>
    </w:p>
    <w:p>
      <w:pPr>
        <w:keepNext w:val="0"/>
        <w:keepLines w:val="0"/>
        <w:widowControl/>
        <w:suppressLineNumbers w:val="0"/>
        <w:pBdr>
          <w:top w:val="dashed" w:color="CCCCCC" w:sz="4"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222222"/>
          <w:spacing w:val="0"/>
          <w:sz w:val="14"/>
          <w:szCs w:val="14"/>
        </w:rPr>
      </w:pPr>
      <w:r>
        <w:rPr>
          <w:rFonts w:hint="eastAsia" w:ascii="微软雅黑" w:hAnsi="微软雅黑" w:eastAsia="微软雅黑" w:cs="微软雅黑"/>
          <w:i w:val="0"/>
          <w:iCs w:val="0"/>
          <w:caps w:val="0"/>
          <w:color w:val="222222"/>
          <w:spacing w:val="0"/>
          <w:sz w:val="14"/>
          <w:szCs w:val="14"/>
        </w:rPr>
        <w:pict>
          <v:rect id="_x0000_i1025" o:spt="1" style="height:1.5pt;width:432pt;" fillcolor="#222222"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根据甘肃农业大学2023年全国硕士研究生招生复试录取工作相关安排，经学院研究生招生工作领导小组研究决定，现将我院2023年硕士研究生招生调剂复试录取工作有关事宜安排如下。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一、 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1.接受调剂专业及名额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我院接受调剂专业为：095131农艺与种业（草业方向）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接受调剂名额：97人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2.调剂复试执行差额复试，差额比例不低于130%，进入复试名单优先次序如下：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（1）本科专业为草学类且第一志愿报考专业为草学、农艺与种业（草业方向）的上线调剂考生，按初试总成绩由高分到低分进入复试名单。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（2）本科专业为农学类（09）、生物科学类（0710）、地理科学类（0705）及相近专业且第一志愿报考专业为农学类的上线调剂考生，按初试总成绩由高分到低分进入复试名单。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（3）其他符合调剂条件的调剂考生。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二、调剂复试形式及方案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调剂复试包括笔试和面试两部分。具体复试内容、复试方案、复试流程参考甘肃农业大学草业学院官网公布的《甘肃农业大学草业学院2023年硕士研究生招生复试录取实施细则》。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三、 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1.我院将于2023年4月6日00:00-4月6日18:00时间段内在中国研究生招生信息网（以下简称研招网）的“全国硕士研究生招生调剂服务系统”公布调剂专业信息，同时开通调剂系统。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2.有调剂需求并符合调剂条件的考生，在我院公布的时间段内，登录调剂系统浏览我院发布的生源缺额信息，按研招网要求填报调剂至我院的志愿。所有调剂考生（既包括接收报考外单位的调剂考生，也包括接收一志愿报考我校的内部调剂考生，以及报考“退役大学生士兵”专项计划与普通计划之间调剂的考生）必须通过教育部指定的中国研究生招生信息网“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3.学院在相应时间段内，登录调剂系统浏览考生调剂信息，学院招生工作领导小组对调剂考生资格进行审查，并在规定时间内对符合调剂条件的考生发送复试通知。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4.接到复试通知的考生必须在系统上确认同意参加学院调剂复试。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5.学院将在调剂生复试后，及时给出复试结果，并确定调剂生是否被拟录取。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6.拟录取的调剂生登录调剂系统确认同意接收我院的拟录取通知。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7.学院本次开放调剂系统持续时间为18个小时，考生调剂志愿锁定时间为24个小时。锁定时间到达后，如学院未明确受理意见，锁定解除，考生可继续填报其他志愿。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四、 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1、资格审查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资格审查时间：4月9日上午9:00-11:30，下午14:30-17:30。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资格审查地点：甘肃农业大学格物楼1704。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2、需要提交的复试资格审查材料参考草业学院网页公布的《甘肃农业大学草业学院2023年硕士研究生招生复试录取实施细则》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五、 调剂考生复试时间，地点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笔试、加试、面试时间和地点另行通知。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六、 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1.学院开放调剂系统的持续时间为18个小时。不以考生提交调剂志愿的时间先后顺序等非学业水平标准作为遴选依据。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2.考生调剂志愿锁定时间为24个小时。</w:t>
      </w:r>
      <w:r>
        <w:rPr>
          <w:rStyle w:val="6"/>
          <w:rFonts w:hint="eastAsia" w:ascii="微软雅黑" w:hAnsi="微软雅黑" w:eastAsia="微软雅黑" w:cs="微软雅黑"/>
          <w:i w:val="0"/>
          <w:iCs w:val="0"/>
          <w:caps w:val="0"/>
          <w:color w:val="222222"/>
          <w:spacing w:val="0"/>
          <w:sz w:val="21"/>
          <w:szCs w:val="21"/>
          <w:bdr w:val="none" w:color="auto" w:sz="0" w:space="0"/>
        </w:rPr>
        <w:t>锁定时间到达后，如学院未明确受理意见，锁定解除，考生可继续填报其他志愿。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3.如有考生放弃拟录取资格或招生计划增补，则按递补录取规则补录。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七、 其他事宜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其他未尽事宜具体参考《甘肃农业大学草业学院2023年硕士研究生招生复试录取实施细则》。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八、 咨询联系方式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学院：甘肃农业大学草业学院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电话：0931-7632491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地址：甘肃农业大学格物楼1704办公室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九、监督联系方式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学院党委副书记：0931-7632599，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研究生院：0931-7631774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考生申诉受理邮箱：</w:t>
      </w:r>
      <w:r>
        <w:rPr>
          <w:rFonts w:hint="eastAsia" w:ascii="微软雅黑" w:hAnsi="微软雅黑" w:eastAsia="微软雅黑" w:cs="微软雅黑"/>
          <w:i w:val="0"/>
          <w:iCs w:val="0"/>
          <w:caps w:val="0"/>
          <w:color w:val="1E50A2"/>
          <w:spacing w:val="0"/>
          <w:sz w:val="21"/>
          <w:szCs w:val="21"/>
          <w:u w:val="single"/>
          <w:bdr w:val="none" w:color="auto" w:sz="0" w:space="0"/>
        </w:rPr>
        <w:fldChar w:fldCharType="begin"/>
      </w:r>
      <w:r>
        <w:rPr>
          <w:rFonts w:hint="eastAsia" w:ascii="微软雅黑" w:hAnsi="微软雅黑" w:eastAsia="微软雅黑" w:cs="微软雅黑"/>
          <w:i w:val="0"/>
          <w:iCs w:val="0"/>
          <w:caps w:val="0"/>
          <w:color w:val="1E50A2"/>
          <w:spacing w:val="0"/>
          <w:sz w:val="21"/>
          <w:szCs w:val="21"/>
          <w:u w:val="single"/>
          <w:bdr w:val="none" w:color="auto" w:sz="0" w:space="0"/>
        </w:rPr>
        <w:instrText xml:space="preserve"> HYPERLINK "mailto:zhuwt@gsau.edu.cn" </w:instrText>
      </w:r>
      <w:r>
        <w:rPr>
          <w:rFonts w:hint="eastAsia" w:ascii="微软雅黑" w:hAnsi="微软雅黑" w:eastAsia="微软雅黑" w:cs="微软雅黑"/>
          <w:i w:val="0"/>
          <w:iCs w:val="0"/>
          <w:caps w:val="0"/>
          <w:color w:val="1E50A2"/>
          <w:spacing w:val="0"/>
          <w:sz w:val="21"/>
          <w:szCs w:val="21"/>
          <w:u w:val="single"/>
          <w:bdr w:val="none" w:color="auto" w:sz="0" w:space="0"/>
        </w:rPr>
        <w:fldChar w:fldCharType="separate"/>
      </w:r>
      <w:r>
        <w:rPr>
          <w:rStyle w:val="7"/>
          <w:rFonts w:hint="eastAsia" w:ascii="宋体" w:hAnsi="宋体" w:eastAsia="宋体" w:cs="宋体"/>
          <w:i w:val="0"/>
          <w:iCs w:val="0"/>
          <w:caps w:val="0"/>
          <w:color w:val="1E50A2"/>
          <w:spacing w:val="0"/>
          <w:sz w:val="21"/>
          <w:szCs w:val="21"/>
          <w:u w:val="single"/>
          <w:bdr w:val="none" w:color="auto" w:sz="0" w:space="0"/>
        </w:rPr>
        <w:t>zhuwt@gsau.edu.cn</w:t>
      </w:r>
      <w:r>
        <w:rPr>
          <w:rFonts w:hint="eastAsia" w:ascii="微软雅黑" w:hAnsi="微软雅黑" w:eastAsia="微软雅黑" w:cs="微软雅黑"/>
          <w:i w:val="0"/>
          <w:iCs w:val="0"/>
          <w:caps w:val="0"/>
          <w:color w:val="1E50A2"/>
          <w:spacing w:val="0"/>
          <w:sz w:val="21"/>
          <w:szCs w:val="21"/>
          <w:u w:val="singl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考生申诉受理通讯地址：甘肃农业大学草业学院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jc w:val="right"/>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甘肃农业大学草业学院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96" w:afterAutospacing="0" w:line="324" w:lineRule="atLeast"/>
        <w:ind w:left="0" w:right="0" w:firstLine="384"/>
        <w:jc w:val="right"/>
        <w:rPr>
          <w:rFonts w:hint="eastAsia" w:ascii="微软雅黑" w:hAnsi="微软雅黑" w:eastAsia="微软雅黑" w:cs="微软雅黑"/>
        </w:rPr>
      </w:pPr>
      <w:r>
        <w:rPr>
          <w:rFonts w:hint="eastAsia" w:ascii="宋体" w:hAnsi="宋体" w:eastAsia="宋体" w:cs="宋体"/>
          <w:i w:val="0"/>
          <w:iCs w:val="0"/>
          <w:caps w:val="0"/>
          <w:color w:val="222222"/>
          <w:spacing w:val="0"/>
          <w:sz w:val="21"/>
          <w:szCs w:val="21"/>
          <w:bdr w:val="none" w:color="auto" w:sz="0" w:space="0"/>
        </w:rPr>
        <w:t>2023年4月7日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C6A3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2023-05-20T01:38:56Z</dcterms:created>
  <dc:creator>DELL</dc:creator>
  <cp:lastModifiedBy>曾经的那个老吴</cp:lastModifiedBy>
  <dcterms:modified xsi:type="dcterms:W3CDTF">2023-05-20T01:38:58Z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E807B2C72BA748908B1D8C4A49E73961_12</vt:lpwstr>
  </property>
</Properties>
</file>