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9F080C"/>
          <w:sz w:val="20"/>
          <w:szCs w:val="20"/>
        </w:rPr>
      </w:pPr>
      <w:bookmarkStart w:id="0" w:name="_GoBack"/>
      <w:r>
        <w:rPr>
          <w:color w:val="9F080C"/>
          <w:sz w:val="20"/>
          <w:szCs w:val="20"/>
          <w:bdr w:val="none" w:color="auto" w:sz="0" w:space="0"/>
        </w:rPr>
        <w:t>2023年交通运输专业02方向硕士研究生第二批次调剂复试结果公示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/>
        <w:ind w:left="0" w:right="0"/>
        <w:jc w:val="center"/>
      </w:pP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作者: 宋冬冬   审核人: 罗驹华   文章来源: 材料学院    点击数：38   发布时间: 2023-04-22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00"/>
        <w:jc w:val="left"/>
        <w:rPr>
          <w:sz w:val="14"/>
          <w:szCs w:val="14"/>
        </w:rPr>
      </w:pPr>
      <w:r>
        <w:rPr>
          <w:rStyle w:val="6"/>
          <w:rFonts w:hint="eastAsia" w:ascii="宋体" w:hAnsi="宋体" w:eastAsia="宋体" w:cs="宋体"/>
          <w:sz w:val="20"/>
          <w:szCs w:val="20"/>
          <w:bdr w:val="none" w:color="auto" w:sz="0" w:space="0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70"/>
        <w:rPr>
          <w:sz w:val="14"/>
          <w:szCs w:val="14"/>
        </w:rPr>
      </w:pPr>
      <w:r>
        <w:rPr>
          <w:rFonts w:hint="eastAsia" w:ascii="宋体" w:hAnsi="宋体" w:eastAsia="宋体" w:cs="宋体"/>
          <w:sz w:val="19"/>
          <w:szCs w:val="19"/>
          <w:bdr w:val="none" w:color="auto" w:sz="0" w:space="0"/>
        </w:rPr>
        <w:t>现将材料科学与工程学院</w:t>
      </w:r>
      <w:r>
        <w:rPr>
          <w:rFonts w:ascii="Times New Roman" w:hAnsi="Times New Roman" w:cs="Times New Roman"/>
          <w:sz w:val="19"/>
          <w:szCs w:val="19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sz w:val="19"/>
          <w:szCs w:val="19"/>
          <w:bdr w:val="none" w:color="auto" w:sz="0" w:space="0"/>
        </w:rPr>
        <w:t>年交通运输（</w:t>
      </w:r>
      <w:r>
        <w:rPr>
          <w:rFonts w:hint="default" w:ascii="Times New Roman" w:hAnsi="Times New Roman" w:cs="Times New Roman"/>
          <w:sz w:val="19"/>
          <w:szCs w:val="19"/>
          <w:bdr w:val="none" w:color="auto" w:sz="0" w:space="0"/>
          <w:lang w:val="en-US"/>
        </w:rPr>
        <w:t>086100</w:t>
      </w:r>
      <w:r>
        <w:rPr>
          <w:rFonts w:hint="eastAsia" w:ascii="宋体" w:hAnsi="宋体" w:eastAsia="宋体" w:cs="宋体"/>
          <w:sz w:val="19"/>
          <w:szCs w:val="19"/>
          <w:bdr w:val="none" w:color="auto" w:sz="0" w:space="0"/>
        </w:rPr>
        <w:t>）专业02方向硕士研究生第二批次调剂复试结果予以公示，名单详情如下：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00" w:lineRule="atLeast"/>
        <w:ind w:left="0" w:right="0" w:firstLine="300"/>
        <w:jc w:val="center"/>
        <w:rPr>
          <w:sz w:val="14"/>
          <w:szCs w:val="14"/>
        </w:rPr>
      </w:pPr>
      <w:r>
        <w:rPr>
          <w:rFonts w:ascii="黑体" w:hAnsi="宋体" w:eastAsia="黑体" w:cs="黑体"/>
          <w:sz w:val="21"/>
          <w:szCs w:val="21"/>
          <w:bdr w:val="none" w:color="auto" w:sz="0" w:space="0"/>
        </w:rPr>
        <w:t>第二批次调剂复试结果公示</w:t>
      </w:r>
    </w:p>
    <w:tbl>
      <w:tblPr>
        <w:tblW w:w="1200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53"/>
        <w:gridCol w:w="2820"/>
        <w:gridCol w:w="1153"/>
        <w:gridCol w:w="1198"/>
        <w:gridCol w:w="1537"/>
        <w:gridCol w:w="1921"/>
        <w:gridCol w:w="1064"/>
        <w:gridCol w:w="1154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jc w:val="center"/>
        </w:trPr>
        <w:tc>
          <w:tcPr>
            <w:tcW w:w="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方向代码</w:t>
            </w:r>
          </w:p>
        </w:tc>
        <w:tc>
          <w:tcPr>
            <w:tcW w:w="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初试总成绩</w:t>
            </w: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  <w:lang w:val="en-US"/>
              </w:rPr>
              <w:t>A</w:t>
            </w:r>
          </w:p>
        </w:tc>
        <w:tc>
          <w:tcPr>
            <w:tcW w:w="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复试成绩</w:t>
            </w: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  <w:lang w:val="en-US"/>
              </w:rPr>
              <w:t>B</w:t>
            </w: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综合成绩</w:t>
            </w: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  <w:lang w:val="en-US"/>
              </w:rPr>
              <w:t>C=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（</w:t>
            </w: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  <w:lang w:val="en-US"/>
              </w:rPr>
              <w:t>A÷5×70%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）＋（</w:t>
            </w: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  <w:lang w:val="en-US"/>
              </w:rPr>
              <w:t>B÷3×30%</w:t>
            </w:r>
            <w:r>
              <w:rPr>
                <w:color w:val="000000"/>
                <w:sz w:val="15"/>
                <w:szCs w:val="15"/>
                <w:bdr w:val="none" w:color="auto" w:sz="0" w:space="0"/>
              </w:rPr>
              <w:t>）</w:t>
            </w:r>
          </w:p>
        </w:tc>
        <w:tc>
          <w:tcPr>
            <w:tcW w:w="4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排名</w:t>
            </w:r>
          </w:p>
        </w:tc>
        <w:tc>
          <w:tcPr>
            <w:tcW w:w="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是否拟录取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rPr>
                <w:sz w:val="14"/>
                <w:szCs w:val="14"/>
              </w:rPr>
            </w:pPr>
            <w:r>
              <w:rPr>
                <w:sz w:val="15"/>
                <w:szCs w:val="15"/>
                <w:bdr w:val="none" w:color="auto" w:sz="0" w:space="0"/>
              </w:rPr>
              <w:t>喻志伟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  <w:lang w:val="en-US"/>
              </w:rPr>
              <w:t>100043414811595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  <w:lang w:val="en-US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  <w:lang w:val="en-US"/>
              </w:rPr>
              <w:t>349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  <w:lang w:val="en-US"/>
              </w:rPr>
              <w:t>234.00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  <w:lang w:val="en-US"/>
              </w:rPr>
              <w:t>72.26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  <w:lang w:val="en-US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rPr>
                <w:sz w:val="14"/>
                <w:szCs w:val="14"/>
              </w:rPr>
            </w:pPr>
            <w:r>
              <w:rPr>
                <w:sz w:val="15"/>
                <w:szCs w:val="15"/>
                <w:bdr w:val="none" w:color="auto" w:sz="0" w:space="0"/>
              </w:rPr>
              <w:t>唐林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  <w:lang w:val="en-US"/>
              </w:rPr>
              <w:t>102903210209884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  <w:lang w:val="en-US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  <w:lang w:val="en-US"/>
              </w:rPr>
              <w:t>348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  <w:lang w:val="en-US"/>
              </w:rPr>
              <w:t>0.00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  <w:lang w:val="en-US"/>
              </w:rPr>
              <w:t>48.72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  <w:lang w:val="en-US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rPr>
                <w:sz w:val="14"/>
                <w:szCs w:val="14"/>
              </w:rPr>
            </w:pPr>
            <w:r>
              <w:rPr>
                <w:sz w:val="15"/>
                <w:szCs w:val="15"/>
                <w:bdr w:val="none" w:color="auto" w:sz="0" w:space="0"/>
              </w:rPr>
              <w:t>余士凤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  <w:lang w:val="en-US"/>
              </w:rPr>
              <w:t>102873210712449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  <w:lang w:val="en-US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  <w:lang w:val="en-US"/>
              </w:rPr>
              <w:t>342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  <w:lang w:val="en-US"/>
              </w:rPr>
              <w:t>0.00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  <w:lang w:val="en-US"/>
              </w:rPr>
              <w:t>47.88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  <w:lang w:val="en-US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rPr>
                <w:sz w:val="14"/>
                <w:szCs w:val="14"/>
              </w:rPr>
            </w:pPr>
            <w:r>
              <w:rPr>
                <w:sz w:val="15"/>
                <w:szCs w:val="15"/>
                <w:bdr w:val="none" w:color="auto" w:sz="0" w:space="0"/>
              </w:rPr>
              <w:t>于佳民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  <w:lang w:val="en-US"/>
              </w:rPr>
              <w:t>106133086100413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  <w:lang w:val="en-US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  <w:lang w:val="en-US"/>
              </w:rPr>
              <w:t>330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  <w:lang w:val="en-US"/>
              </w:rPr>
              <w:t>0.00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15"/>
                <w:szCs w:val="15"/>
                <w:bdr w:val="none" w:color="auto" w:sz="0" w:space="0"/>
                <w:lang w:val="en-US"/>
              </w:rPr>
              <w:t>46.20</w:t>
            </w:r>
          </w:p>
        </w:tc>
        <w:tc>
          <w:tcPr>
            <w:tcW w:w="4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rPr>
                <w:sz w:val="14"/>
                <w:szCs w:val="14"/>
              </w:rPr>
            </w:pPr>
            <w:r>
              <w:rPr>
                <w:rFonts w:hint="default" w:ascii="Times New Roman" w:hAnsi="Times New Roman" w:cs="Times New Roman"/>
                <w:sz w:val="15"/>
                <w:szCs w:val="15"/>
                <w:bdr w:val="none" w:color="auto" w:sz="0" w:space="0"/>
                <w:lang w:val="en-US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300"/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5"/>
                <w:szCs w:val="15"/>
                <w:bdr w:val="none" w:color="auto" w:sz="0" w:space="0"/>
              </w:rPr>
              <w:t>否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00"/>
        <w:jc w:val="center"/>
        <w:rPr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00"/>
        <w:rPr>
          <w:sz w:val="14"/>
          <w:szCs w:val="14"/>
        </w:rPr>
      </w:pPr>
      <w:r>
        <w:rPr>
          <w:rStyle w:val="6"/>
          <w:rFonts w:hint="eastAsia" w:ascii="宋体" w:hAnsi="宋体" w:eastAsia="宋体" w:cs="宋体"/>
          <w:sz w:val="19"/>
          <w:szCs w:val="19"/>
          <w:bdr w:val="none" w:color="auto" w:sz="0" w:space="0"/>
        </w:rPr>
        <w:t>公示时间：</w:t>
      </w:r>
      <w:r>
        <w:rPr>
          <w:rStyle w:val="6"/>
          <w:rFonts w:hint="eastAsia" w:ascii="宋体" w:hAnsi="宋体" w:eastAsia="宋体" w:cs="宋体"/>
          <w:sz w:val="19"/>
          <w:szCs w:val="19"/>
          <w:bdr w:val="none" w:color="auto" w:sz="0" w:space="0"/>
          <w:lang w:val="en-US"/>
        </w:rPr>
        <w:t>4</w:t>
      </w:r>
      <w:r>
        <w:rPr>
          <w:rStyle w:val="6"/>
          <w:rFonts w:hint="eastAsia" w:ascii="宋体" w:hAnsi="宋体" w:eastAsia="宋体" w:cs="宋体"/>
          <w:sz w:val="19"/>
          <w:szCs w:val="19"/>
          <w:bdr w:val="none" w:color="auto" w:sz="0" w:space="0"/>
        </w:rPr>
        <w:t>月</w:t>
      </w:r>
      <w:r>
        <w:rPr>
          <w:rStyle w:val="6"/>
          <w:rFonts w:hint="eastAsia" w:ascii="宋体" w:hAnsi="宋体" w:eastAsia="宋体" w:cs="宋体"/>
          <w:sz w:val="19"/>
          <w:szCs w:val="19"/>
          <w:bdr w:val="none" w:color="auto" w:sz="0" w:space="0"/>
          <w:lang w:val="en-US"/>
        </w:rPr>
        <w:t>22</w:t>
      </w:r>
      <w:r>
        <w:rPr>
          <w:rStyle w:val="6"/>
          <w:rFonts w:hint="eastAsia" w:ascii="宋体" w:hAnsi="宋体" w:eastAsia="宋体" w:cs="宋体"/>
          <w:sz w:val="19"/>
          <w:szCs w:val="19"/>
          <w:bdr w:val="none" w:color="auto" w:sz="0" w:space="0"/>
        </w:rPr>
        <w:t>日至</w:t>
      </w:r>
      <w:r>
        <w:rPr>
          <w:rStyle w:val="6"/>
          <w:rFonts w:hint="eastAsia" w:ascii="宋体" w:hAnsi="宋体" w:eastAsia="宋体" w:cs="宋体"/>
          <w:sz w:val="19"/>
          <w:szCs w:val="19"/>
          <w:bdr w:val="none" w:color="auto" w:sz="0" w:space="0"/>
          <w:lang w:val="en-US"/>
        </w:rPr>
        <w:t>4</w:t>
      </w:r>
      <w:r>
        <w:rPr>
          <w:rStyle w:val="6"/>
          <w:rFonts w:hint="eastAsia" w:ascii="宋体" w:hAnsi="宋体" w:eastAsia="宋体" w:cs="宋体"/>
          <w:sz w:val="19"/>
          <w:szCs w:val="19"/>
          <w:bdr w:val="none" w:color="auto" w:sz="0" w:space="0"/>
        </w:rPr>
        <w:t>月</w:t>
      </w:r>
      <w:r>
        <w:rPr>
          <w:rStyle w:val="6"/>
          <w:rFonts w:hint="eastAsia" w:ascii="宋体" w:hAnsi="宋体" w:eastAsia="宋体" w:cs="宋体"/>
          <w:sz w:val="19"/>
          <w:szCs w:val="19"/>
          <w:bdr w:val="none" w:color="auto" w:sz="0" w:space="0"/>
          <w:lang w:val="en-US"/>
        </w:rPr>
        <w:t>25</w:t>
      </w:r>
      <w:r>
        <w:rPr>
          <w:rStyle w:val="6"/>
          <w:rFonts w:hint="eastAsia" w:ascii="宋体" w:hAnsi="宋体" w:eastAsia="宋体" w:cs="宋体"/>
          <w:sz w:val="19"/>
          <w:szCs w:val="19"/>
          <w:bdr w:val="none" w:color="auto" w:sz="0" w:space="0"/>
        </w:rPr>
        <w:t>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300"/>
        <w:rPr>
          <w:sz w:val="14"/>
          <w:szCs w:val="14"/>
        </w:rPr>
      </w:pPr>
      <w:r>
        <w:rPr>
          <w:rStyle w:val="6"/>
          <w:rFonts w:hint="eastAsia" w:ascii="宋体" w:hAnsi="宋体" w:eastAsia="宋体" w:cs="宋体"/>
          <w:sz w:val="19"/>
          <w:szCs w:val="19"/>
          <w:bdr w:val="none" w:color="auto" w:sz="0" w:space="0"/>
        </w:rPr>
        <w:t>如有异议，请致电：</w:t>
      </w:r>
      <w:r>
        <w:rPr>
          <w:rStyle w:val="6"/>
          <w:rFonts w:hint="eastAsia" w:ascii="宋体" w:hAnsi="宋体" w:eastAsia="宋体" w:cs="宋体"/>
          <w:sz w:val="19"/>
          <w:szCs w:val="19"/>
          <w:bdr w:val="none" w:color="auto" w:sz="0" w:space="0"/>
          <w:lang w:val="en-US"/>
        </w:rPr>
        <w:t>0515-88298249</w:t>
      </w:r>
      <w:r>
        <w:rPr>
          <w:rStyle w:val="6"/>
          <w:rFonts w:hint="eastAsia" w:ascii="宋体" w:hAnsi="宋体" w:eastAsia="宋体" w:cs="宋体"/>
          <w:sz w:val="19"/>
          <w:szCs w:val="19"/>
          <w:bdr w:val="none" w:color="auto" w:sz="0" w:space="0"/>
        </w:rPr>
        <w:t>，并报送书面材料至材料科学与工程学院党政办公室知达楼</w:t>
      </w:r>
      <w:r>
        <w:rPr>
          <w:rStyle w:val="6"/>
          <w:rFonts w:hint="eastAsia" w:ascii="宋体" w:hAnsi="宋体" w:eastAsia="宋体" w:cs="宋体"/>
          <w:sz w:val="19"/>
          <w:szCs w:val="19"/>
          <w:bdr w:val="none" w:color="auto" w:sz="0" w:space="0"/>
          <w:lang w:val="en-US"/>
        </w:rPr>
        <w:t>B307</w:t>
      </w:r>
      <w:r>
        <w:rPr>
          <w:rStyle w:val="6"/>
          <w:rFonts w:hint="eastAsia" w:ascii="宋体" w:hAnsi="宋体" w:eastAsia="宋体" w:cs="宋体"/>
          <w:sz w:val="19"/>
          <w:szCs w:val="19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300"/>
        <w:rPr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0384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263</Words>
  <Characters>414</Characters>
  <Lines>0</Lines>
  <Paragraphs>0</Paragraphs>
  <TotalTime>0</TotalTime>
  <ScaleCrop>false</ScaleCrop>
  <LinksUpToDate>false</LinksUpToDate>
  <CharactersWithSpaces>431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2023-04-22T12:54:34Z</dcterms:created>
  <dc:creator>Administrator</dc:creator>
  <cp:lastModifiedBy>王英</cp:lastModifiedBy>
  <dcterms:modified xsi:type="dcterms:W3CDTF">2023-04-22T12:54:44Z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EE9A8AF9A4B44534B4E6517875F8D63A</vt:lpwstr>
  </property>
</Properties>
</file>