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11" w:lineRule="atLeast"/>
        <w:ind w:left="0" w:right="0"/>
        <w:jc w:val="center"/>
        <w:rPr>
          <w:sz w:val="30"/>
          <w:szCs w:val="30"/>
        </w:rPr>
      </w:pPr>
      <w:r>
        <w:rPr>
          <w:i w:val="0"/>
          <w:caps w:val="0"/>
          <w:color w:val="002163"/>
          <w:spacing w:val="0"/>
          <w:sz w:val="30"/>
          <w:szCs w:val="30"/>
          <w:bdr w:val="none" w:color="auto" w:sz="0" w:space="0"/>
          <w:shd w:val="clear" w:fill="FFFFFF"/>
        </w:rPr>
        <w:t>2023年福建工程学院土木工程学院研究生调剂公告</w:t>
      </w:r>
    </w:p>
    <w:p>
      <w:pPr>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150" w:beforeAutospacing="0" w:after="0" w:afterAutospacing="0"/>
        <w:ind w:left="0" w:right="0" w:firstLine="0"/>
        <w:jc w:val="center"/>
        <w:rPr>
          <w:rFonts w:ascii="Helvetica" w:hAnsi="Helvetica" w:eastAsia="Helvetica" w:cs="Helvetica"/>
          <w:i w:val="0"/>
          <w:caps w:val="0"/>
          <w:color w:val="999999"/>
          <w:spacing w:val="0"/>
          <w:sz w:val="14"/>
          <w:szCs w:val="14"/>
        </w:rPr>
      </w:pPr>
      <w:r>
        <w:rPr>
          <w:rFonts w:hint="default" w:ascii="Helvetica" w:hAnsi="Helvetica" w:eastAsia="Helvetica" w:cs="Helvetica"/>
          <w:i w:val="0"/>
          <w:caps w:val="0"/>
          <w:color w:val="999999"/>
          <w:spacing w:val="0"/>
          <w:kern w:val="0"/>
          <w:sz w:val="14"/>
          <w:szCs w:val="14"/>
          <w:bdr w:val="none" w:color="auto" w:sz="0" w:space="0"/>
          <w:shd w:val="clear" w:fill="FFFFFF"/>
          <w:lang w:val="en-US" w:eastAsia="zh-CN" w:bidi="ar"/>
        </w:rPr>
        <w:t>编辑：土木科研      发布时间：2023-03-28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78" w:afterAutospacing="0"/>
        <w:ind w:left="0" w:right="0"/>
        <w:jc w:val="cente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jc w:val="left"/>
      </w:pPr>
      <w:r>
        <w:rPr>
          <w:rStyle w:val="7"/>
          <w:rFonts w:ascii="仿宋" w:hAnsi="仿宋" w:eastAsia="仿宋" w:cs="仿宋"/>
          <w:b/>
          <w:i w:val="0"/>
          <w:caps w:val="0"/>
          <w:color w:val="333333"/>
          <w:spacing w:val="0"/>
          <w:sz w:val="21"/>
          <w:szCs w:val="21"/>
          <w:bdr w:val="none" w:color="auto" w:sz="0" w:space="0"/>
          <w:shd w:val="clear" w:fill="FFFFFF"/>
        </w:rPr>
        <w:t>一、土木工程学科简介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福建工程学院是福建省重点建设高校、福建省一流学科建设高校、福建省示范性应用型本科高校建设单位，是福建省博士学位授予培育单位立项建设高校，被誉为福建“建筑业的黄埔军校”。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土木工程学科现为博士点培育学科、省级重点学科、省级一流应用型学科，拥有土木工程一级学科硕士学位授权点和土木水利专业硕士学位授权点。拥有土木工程国家级虚拟仿真实验教学中心和福建省土木工程新技术与信息化重点实验室、土木工程省级产学研合作示范基地、地下工程福建省高校重点实验室、福建省高校闽台合作土木工程技术工程研究中心</w:t>
      </w:r>
      <w:r>
        <w:rPr>
          <w:rFonts w:hint="eastAsia" w:ascii="仿宋" w:hAnsi="仿宋" w:eastAsia="仿宋" w:cs="仿宋"/>
          <w:i w:val="0"/>
          <w:caps w:val="0"/>
          <w:color w:val="333333"/>
          <w:spacing w:val="0"/>
          <w:sz w:val="20"/>
          <w:szCs w:val="20"/>
          <w:bdr w:val="none" w:color="auto" w:sz="0" w:space="0"/>
          <w:shd w:val="clear" w:fill="FFFFFF"/>
          <w:lang w:val="en-US"/>
        </w:rPr>
        <w:t>4</w:t>
      </w:r>
      <w:r>
        <w:rPr>
          <w:rFonts w:hint="eastAsia" w:ascii="仿宋" w:hAnsi="仿宋" w:eastAsia="仿宋" w:cs="仿宋"/>
          <w:i w:val="0"/>
          <w:caps w:val="0"/>
          <w:color w:val="333333"/>
          <w:spacing w:val="0"/>
          <w:sz w:val="20"/>
          <w:szCs w:val="20"/>
          <w:bdr w:val="none" w:color="auto" w:sz="0" w:space="0"/>
          <w:shd w:val="clear" w:fill="FFFFFF"/>
        </w:rPr>
        <w:t>个省级科研平台。土木工程学科现有教职工</w:t>
      </w:r>
      <w:r>
        <w:rPr>
          <w:rFonts w:hint="eastAsia" w:ascii="仿宋" w:hAnsi="仿宋" w:eastAsia="仿宋" w:cs="仿宋"/>
          <w:i w:val="0"/>
          <w:caps w:val="0"/>
          <w:color w:val="333333"/>
          <w:spacing w:val="0"/>
          <w:sz w:val="20"/>
          <w:szCs w:val="20"/>
          <w:bdr w:val="none" w:color="auto" w:sz="0" w:space="0"/>
          <w:shd w:val="clear" w:fill="FFFFFF"/>
          <w:lang w:val="en-US"/>
        </w:rPr>
        <w:t>145</w:t>
      </w:r>
      <w:r>
        <w:rPr>
          <w:rFonts w:hint="eastAsia" w:ascii="仿宋" w:hAnsi="仿宋" w:eastAsia="仿宋" w:cs="仿宋"/>
          <w:i w:val="0"/>
          <w:caps w:val="0"/>
          <w:color w:val="333333"/>
          <w:spacing w:val="0"/>
          <w:sz w:val="20"/>
          <w:szCs w:val="20"/>
          <w:bdr w:val="none" w:color="auto" w:sz="0" w:space="0"/>
          <w:shd w:val="clear" w:fill="FFFFFF"/>
        </w:rPr>
        <w:t>人，其中专任教师</w:t>
      </w:r>
      <w:r>
        <w:rPr>
          <w:rFonts w:hint="eastAsia" w:ascii="仿宋" w:hAnsi="仿宋" w:eastAsia="仿宋" w:cs="仿宋"/>
          <w:i w:val="0"/>
          <w:caps w:val="0"/>
          <w:color w:val="333333"/>
          <w:spacing w:val="0"/>
          <w:sz w:val="20"/>
          <w:szCs w:val="20"/>
          <w:bdr w:val="none" w:color="auto" w:sz="0" w:space="0"/>
          <w:shd w:val="clear" w:fill="FFFFFF"/>
          <w:lang w:val="en-US"/>
        </w:rPr>
        <w:t>120</w:t>
      </w:r>
      <w:r>
        <w:rPr>
          <w:rFonts w:hint="eastAsia" w:ascii="仿宋" w:hAnsi="仿宋" w:eastAsia="仿宋" w:cs="仿宋"/>
          <w:i w:val="0"/>
          <w:caps w:val="0"/>
          <w:color w:val="333333"/>
          <w:spacing w:val="0"/>
          <w:sz w:val="20"/>
          <w:szCs w:val="20"/>
          <w:bdr w:val="none" w:color="auto" w:sz="0" w:space="0"/>
          <w:shd w:val="clear" w:fill="FFFFFF"/>
        </w:rPr>
        <w:t>人，教授</w:t>
      </w:r>
      <w:r>
        <w:rPr>
          <w:rFonts w:hint="eastAsia" w:ascii="仿宋" w:hAnsi="仿宋" w:eastAsia="仿宋" w:cs="仿宋"/>
          <w:i w:val="0"/>
          <w:caps w:val="0"/>
          <w:color w:val="333333"/>
          <w:spacing w:val="0"/>
          <w:sz w:val="20"/>
          <w:szCs w:val="20"/>
          <w:bdr w:val="none" w:color="auto" w:sz="0" w:space="0"/>
          <w:shd w:val="clear" w:fill="FFFFFF"/>
          <w:lang w:val="en-US"/>
        </w:rPr>
        <w:t>20</w:t>
      </w:r>
      <w:r>
        <w:rPr>
          <w:rFonts w:hint="eastAsia" w:ascii="仿宋" w:hAnsi="仿宋" w:eastAsia="仿宋" w:cs="仿宋"/>
          <w:i w:val="0"/>
          <w:caps w:val="0"/>
          <w:color w:val="333333"/>
          <w:spacing w:val="0"/>
          <w:sz w:val="20"/>
          <w:szCs w:val="20"/>
          <w:bdr w:val="none" w:color="auto" w:sz="0" w:space="0"/>
          <w:shd w:val="clear" w:fill="FFFFFF"/>
        </w:rPr>
        <w:t>人，副高职称</w:t>
      </w:r>
      <w:r>
        <w:rPr>
          <w:rFonts w:hint="eastAsia" w:ascii="仿宋" w:hAnsi="仿宋" w:eastAsia="仿宋" w:cs="仿宋"/>
          <w:i w:val="0"/>
          <w:caps w:val="0"/>
          <w:color w:val="333333"/>
          <w:spacing w:val="0"/>
          <w:sz w:val="20"/>
          <w:szCs w:val="20"/>
          <w:bdr w:val="none" w:color="auto" w:sz="0" w:space="0"/>
          <w:shd w:val="clear" w:fill="FFFFFF"/>
          <w:lang w:val="en-US"/>
        </w:rPr>
        <w:t>50</w:t>
      </w:r>
      <w:r>
        <w:rPr>
          <w:rFonts w:hint="eastAsia" w:ascii="仿宋" w:hAnsi="仿宋" w:eastAsia="仿宋" w:cs="仿宋"/>
          <w:i w:val="0"/>
          <w:caps w:val="0"/>
          <w:color w:val="333333"/>
          <w:spacing w:val="0"/>
          <w:sz w:val="20"/>
          <w:szCs w:val="20"/>
          <w:bdr w:val="none" w:color="auto" w:sz="0" w:space="0"/>
          <w:shd w:val="clear" w:fill="FFFFFF"/>
        </w:rPr>
        <w:t>人，博士</w:t>
      </w:r>
      <w:r>
        <w:rPr>
          <w:rFonts w:hint="eastAsia" w:ascii="仿宋" w:hAnsi="仿宋" w:eastAsia="仿宋" w:cs="仿宋"/>
          <w:i w:val="0"/>
          <w:caps w:val="0"/>
          <w:color w:val="333333"/>
          <w:spacing w:val="0"/>
          <w:sz w:val="20"/>
          <w:szCs w:val="20"/>
          <w:bdr w:val="none" w:color="auto" w:sz="0" w:space="0"/>
          <w:shd w:val="clear" w:fill="FFFFFF"/>
          <w:lang w:val="en-US"/>
        </w:rPr>
        <w:t>70</w:t>
      </w:r>
      <w:r>
        <w:rPr>
          <w:rFonts w:hint="eastAsia" w:ascii="仿宋" w:hAnsi="仿宋" w:eastAsia="仿宋" w:cs="仿宋"/>
          <w:i w:val="0"/>
          <w:caps w:val="0"/>
          <w:color w:val="333333"/>
          <w:spacing w:val="0"/>
          <w:sz w:val="20"/>
          <w:szCs w:val="20"/>
          <w:bdr w:val="none" w:color="auto" w:sz="0" w:space="0"/>
          <w:shd w:val="clear" w:fill="FFFFFF"/>
        </w:rPr>
        <w:t>人，博士生导师</w:t>
      </w:r>
      <w:r>
        <w:rPr>
          <w:rFonts w:hint="eastAsia" w:ascii="仿宋" w:hAnsi="仿宋" w:eastAsia="仿宋" w:cs="仿宋"/>
          <w:i w:val="0"/>
          <w:caps w:val="0"/>
          <w:color w:val="333333"/>
          <w:spacing w:val="0"/>
          <w:sz w:val="20"/>
          <w:szCs w:val="20"/>
          <w:bdr w:val="none" w:color="auto" w:sz="0" w:space="0"/>
          <w:shd w:val="clear" w:fill="FFFFFF"/>
          <w:lang w:val="en-US"/>
        </w:rPr>
        <w:t>5</w:t>
      </w:r>
      <w:r>
        <w:rPr>
          <w:rFonts w:hint="eastAsia" w:ascii="仿宋" w:hAnsi="仿宋" w:eastAsia="仿宋" w:cs="仿宋"/>
          <w:i w:val="0"/>
          <w:caps w:val="0"/>
          <w:color w:val="333333"/>
          <w:spacing w:val="0"/>
          <w:sz w:val="20"/>
          <w:szCs w:val="20"/>
          <w:bdr w:val="none" w:color="auto" w:sz="0" w:space="0"/>
          <w:shd w:val="clear" w:fill="FFFFFF"/>
        </w:rPr>
        <w:t>人、硕士生导师</w:t>
      </w:r>
      <w:r>
        <w:rPr>
          <w:rFonts w:hint="eastAsia" w:ascii="仿宋" w:hAnsi="仿宋" w:eastAsia="仿宋" w:cs="仿宋"/>
          <w:i w:val="0"/>
          <w:caps w:val="0"/>
          <w:color w:val="333333"/>
          <w:spacing w:val="0"/>
          <w:sz w:val="20"/>
          <w:szCs w:val="20"/>
          <w:bdr w:val="none" w:color="auto" w:sz="0" w:space="0"/>
          <w:shd w:val="clear" w:fill="FFFFFF"/>
          <w:lang w:val="en-US"/>
        </w:rPr>
        <w:t>45</w:t>
      </w:r>
      <w:r>
        <w:rPr>
          <w:rFonts w:hint="eastAsia" w:ascii="仿宋" w:hAnsi="仿宋" w:eastAsia="仿宋" w:cs="仿宋"/>
          <w:i w:val="0"/>
          <w:caps w:val="0"/>
          <w:color w:val="333333"/>
          <w:spacing w:val="0"/>
          <w:sz w:val="20"/>
          <w:szCs w:val="20"/>
          <w:bdr w:val="none" w:color="auto" w:sz="0" w:space="0"/>
          <w:shd w:val="clear" w:fill="FFFFFF"/>
        </w:rPr>
        <w:t>人。建有现代土木工程技术与信息化研究、土木工程防灾减灾新技术研究两个福建省高等学校科技创新团队。入选国家百千万人才</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人，教育部高等学校土木工程专业教学指导分委员会委员</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人，福建省百千万人才</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人，福建省科技创新领军人才</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人，闽江学者</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人，中国科协青年托举人才</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人，福建省“雏鹰计划”青年拔尖人才</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人，福建省高校新世纪优秀人才</w:t>
      </w:r>
      <w:r>
        <w:rPr>
          <w:rFonts w:hint="eastAsia" w:ascii="仿宋" w:hAnsi="仿宋" w:eastAsia="仿宋" w:cs="仿宋"/>
          <w:i w:val="0"/>
          <w:caps w:val="0"/>
          <w:color w:val="333333"/>
          <w:spacing w:val="0"/>
          <w:sz w:val="20"/>
          <w:szCs w:val="20"/>
          <w:bdr w:val="none" w:color="auto" w:sz="0" w:space="0"/>
          <w:shd w:val="clear" w:fill="FFFFFF"/>
          <w:lang w:val="en-US"/>
        </w:rPr>
        <w:t>5</w:t>
      </w:r>
      <w:r>
        <w:rPr>
          <w:rFonts w:hint="eastAsia" w:ascii="仿宋" w:hAnsi="仿宋" w:eastAsia="仿宋" w:cs="仿宋"/>
          <w:i w:val="0"/>
          <w:caps w:val="0"/>
          <w:color w:val="333333"/>
          <w:spacing w:val="0"/>
          <w:sz w:val="20"/>
          <w:szCs w:val="20"/>
          <w:bdr w:val="none" w:color="auto" w:sz="0" w:space="0"/>
          <w:shd w:val="clear" w:fill="FFFFFF"/>
        </w:rPr>
        <w:t>人，福建省高校杰出青年科研人才</w:t>
      </w:r>
      <w:r>
        <w:rPr>
          <w:rFonts w:hint="eastAsia" w:ascii="仿宋" w:hAnsi="仿宋" w:eastAsia="仿宋" w:cs="仿宋"/>
          <w:i w:val="0"/>
          <w:caps w:val="0"/>
          <w:color w:val="333333"/>
          <w:spacing w:val="0"/>
          <w:sz w:val="20"/>
          <w:szCs w:val="20"/>
          <w:bdr w:val="none" w:color="auto" w:sz="0" w:space="0"/>
          <w:shd w:val="clear" w:fill="FFFFFF"/>
          <w:lang w:val="en-US"/>
        </w:rPr>
        <w:t>5</w:t>
      </w:r>
      <w:r>
        <w:rPr>
          <w:rFonts w:hint="eastAsia" w:ascii="仿宋" w:hAnsi="仿宋" w:eastAsia="仿宋" w:cs="仿宋"/>
          <w:i w:val="0"/>
          <w:caps w:val="0"/>
          <w:color w:val="333333"/>
          <w:spacing w:val="0"/>
          <w:sz w:val="20"/>
          <w:szCs w:val="20"/>
          <w:bdr w:val="none" w:color="auto" w:sz="0" w:space="0"/>
          <w:shd w:val="clear" w:fill="FFFFFF"/>
        </w:rPr>
        <w:t>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jc w:val="left"/>
      </w:pPr>
      <w:r>
        <w:rPr>
          <w:rStyle w:val="7"/>
          <w:rFonts w:hint="eastAsia" w:ascii="仿宋" w:hAnsi="仿宋" w:eastAsia="仿宋" w:cs="仿宋"/>
          <w:b/>
          <w:i w:val="0"/>
          <w:caps w:val="0"/>
          <w:color w:val="333333"/>
          <w:spacing w:val="0"/>
          <w:sz w:val="21"/>
          <w:szCs w:val="21"/>
          <w:bdr w:val="none" w:color="auto" w:sz="0" w:space="0"/>
          <w:shd w:val="clear" w:fill="FFFFFF"/>
        </w:rPr>
        <w:t>二、招生说明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福建工程学院土木工程学院</w:t>
      </w:r>
      <w:r>
        <w:rPr>
          <w:rFonts w:hint="eastAsia" w:ascii="仿宋" w:hAnsi="仿宋" w:eastAsia="仿宋" w:cs="仿宋"/>
          <w:i w:val="0"/>
          <w:caps w:val="0"/>
          <w:color w:val="333333"/>
          <w:spacing w:val="0"/>
          <w:sz w:val="20"/>
          <w:szCs w:val="20"/>
          <w:bdr w:val="none" w:color="auto" w:sz="0" w:space="0"/>
          <w:shd w:val="clear" w:fill="FFFFFF"/>
          <w:lang w:val="en-US"/>
        </w:rPr>
        <w:t>2023</w:t>
      </w:r>
      <w:r>
        <w:rPr>
          <w:rFonts w:hint="eastAsia" w:ascii="仿宋" w:hAnsi="仿宋" w:eastAsia="仿宋" w:cs="仿宋"/>
          <w:i w:val="0"/>
          <w:caps w:val="0"/>
          <w:color w:val="333333"/>
          <w:spacing w:val="0"/>
          <w:sz w:val="20"/>
          <w:szCs w:val="20"/>
          <w:bdr w:val="none" w:color="auto" w:sz="0" w:space="0"/>
          <w:shd w:val="clear" w:fill="FFFFFF"/>
        </w:rPr>
        <w:t>年预计招收硕士生</w:t>
      </w:r>
      <w:r>
        <w:rPr>
          <w:rFonts w:hint="eastAsia" w:ascii="仿宋" w:hAnsi="仿宋" w:eastAsia="仿宋" w:cs="仿宋"/>
          <w:i w:val="0"/>
          <w:caps w:val="0"/>
          <w:color w:val="333333"/>
          <w:spacing w:val="0"/>
          <w:sz w:val="20"/>
          <w:szCs w:val="20"/>
          <w:bdr w:val="none" w:color="auto" w:sz="0" w:space="0"/>
          <w:shd w:val="clear" w:fill="FFFFFF"/>
          <w:lang w:val="en-US"/>
        </w:rPr>
        <w:t>102</w:t>
      </w:r>
      <w:r>
        <w:rPr>
          <w:rFonts w:hint="eastAsia" w:ascii="仿宋" w:hAnsi="仿宋" w:eastAsia="仿宋" w:cs="仿宋"/>
          <w:i w:val="0"/>
          <w:caps w:val="0"/>
          <w:color w:val="333333"/>
          <w:spacing w:val="0"/>
          <w:sz w:val="20"/>
          <w:szCs w:val="20"/>
          <w:bdr w:val="none" w:color="auto" w:sz="0" w:space="0"/>
          <w:shd w:val="clear" w:fill="FFFFFF"/>
        </w:rPr>
        <w:t>人（其中土木工程学术学位硕士</w:t>
      </w:r>
      <w:r>
        <w:rPr>
          <w:rFonts w:hint="eastAsia" w:ascii="仿宋" w:hAnsi="仿宋" w:eastAsia="仿宋" w:cs="仿宋"/>
          <w:i w:val="0"/>
          <w:caps w:val="0"/>
          <w:color w:val="333333"/>
          <w:spacing w:val="0"/>
          <w:sz w:val="20"/>
          <w:szCs w:val="20"/>
          <w:bdr w:val="none" w:color="auto" w:sz="0" w:space="0"/>
          <w:shd w:val="clear" w:fill="FFFFFF"/>
          <w:lang w:val="en-US"/>
        </w:rPr>
        <w:t>30</w:t>
      </w:r>
      <w:r>
        <w:rPr>
          <w:rFonts w:hint="eastAsia" w:ascii="仿宋" w:hAnsi="仿宋" w:eastAsia="仿宋" w:cs="仿宋"/>
          <w:i w:val="0"/>
          <w:caps w:val="0"/>
          <w:color w:val="333333"/>
          <w:spacing w:val="0"/>
          <w:sz w:val="20"/>
          <w:szCs w:val="20"/>
          <w:bdr w:val="none" w:color="auto" w:sz="0" w:space="0"/>
          <w:shd w:val="clear" w:fill="FFFFFF"/>
        </w:rPr>
        <w:t>人，土木水利专业学位硕士</w:t>
      </w:r>
      <w:r>
        <w:rPr>
          <w:rFonts w:hint="eastAsia" w:ascii="仿宋" w:hAnsi="仿宋" w:eastAsia="仿宋" w:cs="仿宋"/>
          <w:i w:val="0"/>
          <w:caps w:val="0"/>
          <w:color w:val="333333"/>
          <w:spacing w:val="0"/>
          <w:sz w:val="20"/>
          <w:szCs w:val="20"/>
          <w:bdr w:val="none" w:color="auto" w:sz="0" w:space="0"/>
          <w:shd w:val="clear" w:fill="FFFFFF"/>
          <w:lang w:val="en-US"/>
        </w:rPr>
        <w:t>72</w:t>
      </w:r>
      <w:r>
        <w:rPr>
          <w:rFonts w:hint="eastAsia" w:ascii="仿宋" w:hAnsi="仿宋" w:eastAsia="仿宋" w:cs="仿宋"/>
          <w:i w:val="0"/>
          <w:caps w:val="0"/>
          <w:color w:val="333333"/>
          <w:spacing w:val="0"/>
          <w:sz w:val="20"/>
          <w:szCs w:val="20"/>
          <w:bdr w:val="none" w:color="auto" w:sz="0" w:space="0"/>
          <w:shd w:val="clear" w:fill="FFFFFF"/>
        </w:rPr>
        <w:t>人），目前有部分调剂名额，热忱欢迎过线考生来我校继续学习深造。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jc w:val="left"/>
      </w:pPr>
      <w:r>
        <w:rPr>
          <w:rStyle w:val="7"/>
          <w:rFonts w:hint="eastAsia" w:ascii="仿宋" w:hAnsi="仿宋" w:eastAsia="仿宋" w:cs="仿宋"/>
          <w:b/>
          <w:i w:val="0"/>
          <w:caps w:val="0"/>
          <w:color w:val="333333"/>
          <w:spacing w:val="0"/>
          <w:sz w:val="21"/>
          <w:szCs w:val="21"/>
          <w:bdr w:val="none" w:color="auto" w:sz="0" w:space="0"/>
          <w:shd w:val="clear" w:fill="FFFFFF"/>
        </w:rPr>
        <w:t>三、调剂说明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firstLine="482"/>
        <w:jc w:val="left"/>
      </w:pPr>
      <w:r>
        <w:rPr>
          <w:rStyle w:val="7"/>
          <w:rFonts w:hint="eastAsia" w:ascii="仿宋" w:hAnsi="仿宋" w:eastAsia="仿宋" w:cs="仿宋"/>
          <w:b/>
          <w:i w:val="0"/>
          <w:caps w:val="0"/>
          <w:color w:val="333333"/>
          <w:spacing w:val="0"/>
          <w:sz w:val="20"/>
          <w:szCs w:val="20"/>
          <w:bdr w:val="none" w:color="auto" w:sz="0" w:space="0"/>
          <w:shd w:val="clear" w:fill="FFFFFF"/>
          <w:lang w:val="en-US"/>
        </w:rPr>
        <w:t>1</w:t>
      </w:r>
      <w:r>
        <w:rPr>
          <w:rStyle w:val="7"/>
          <w:rFonts w:hint="eastAsia" w:ascii="仿宋" w:hAnsi="仿宋" w:eastAsia="仿宋" w:cs="仿宋"/>
          <w:b/>
          <w:i w:val="0"/>
          <w:caps w:val="0"/>
          <w:color w:val="333333"/>
          <w:spacing w:val="0"/>
          <w:sz w:val="20"/>
          <w:szCs w:val="20"/>
          <w:bdr w:val="none" w:color="auto" w:sz="0" w:space="0"/>
          <w:shd w:val="clear" w:fill="FFFFFF"/>
        </w:rPr>
        <w:t>、调剂专业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学术型：土木工程。研究方向包括：结构工程、岩土工程、现代施工技术与信息化、土木工程建造与管理等。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专业型：土木水利。研究方向包括：桥梁工程、工程结构防灾减灾、智慧建造、岩土工程等。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firstLine="482"/>
        <w:jc w:val="left"/>
      </w:pPr>
      <w:r>
        <w:rPr>
          <w:rStyle w:val="7"/>
          <w:rFonts w:hint="eastAsia" w:ascii="仿宋" w:hAnsi="仿宋" w:eastAsia="仿宋" w:cs="仿宋"/>
          <w:b/>
          <w:i w:val="0"/>
          <w:caps w:val="0"/>
          <w:color w:val="333333"/>
          <w:spacing w:val="0"/>
          <w:sz w:val="20"/>
          <w:szCs w:val="20"/>
          <w:bdr w:val="none" w:color="auto" w:sz="0" w:space="0"/>
          <w:shd w:val="clear" w:fill="FFFFFF"/>
          <w:lang w:val="en-US"/>
        </w:rPr>
        <w:t>2</w:t>
      </w:r>
      <w:r>
        <w:rPr>
          <w:rStyle w:val="7"/>
          <w:rFonts w:hint="eastAsia" w:ascii="仿宋" w:hAnsi="仿宋" w:eastAsia="仿宋" w:cs="仿宋"/>
          <w:b/>
          <w:i w:val="0"/>
          <w:caps w:val="0"/>
          <w:color w:val="333333"/>
          <w:spacing w:val="0"/>
          <w:sz w:val="20"/>
          <w:szCs w:val="20"/>
          <w:bdr w:val="none" w:color="auto" w:sz="0" w:space="0"/>
          <w:shd w:val="clear" w:fill="FFFFFF"/>
        </w:rPr>
        <w:t>、调剂要求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）符合</w:t>
      </w:r>
      <w:r>
        <w:rPr>
          <w:rFonts w:hint="eastAsia" w:ascii="仿宋" w:hAnsi="仿宋" w:eastAsia="仿宋" w:cs="仿宋"/>
          <w:i w:val="0"/>
          <w:caps w:val="0"/>
          <w:color w:val="333333"/>
          <w:spacing w:val="0"/>
          <w:sz w:val="20"/>
          <w:szCs w:val="20"/>
          <w:bdr w:val="none" w:color="auto" w:sz="0" w:space="0"/>
          <w:shd w:val="clear" w:fill="FFFFFF"/>
          <w:lang w:val="en-US"/>
        </w:rPr>
        <w:t>2023</w:t>
      </w:r>
      <w:r>
        <w:rPr>
          <w:rFonts w:hint="eastAsia" w:ascii="仿宋" w:hAnsi="仿宋" w:eastAsia="仿宋" w:cs="仿宋"/>
          <w:i w:val="0"/>
          <w:caps w:val="0"/>
          <w:color w:val="333333"/>
          <w:spacing w:val="0"/>
          <w:sz w:val="20"/>
          <w:szCs w:val="20"/>
          <w:bdr w:val="none" w:color="auto" w:sz="0" w:space="0"/>
          <w:shd w:val="clear" w:fill="FFFFFF"/>
        </w:rPr>
        <w:t>年国家线</w:t>
      </w:r>
      <w:r>
        <w:rPr>
          <w:rFonts w:hint="eastAsia" w:ascii="仿宋" w:hAnsi="仿宋" w:eastAsia="仿宋" w:cs="仿宋"/>
          <w:i w:val="0"/>
          <w:caps w:val="0"/>
          <w:color w:val="333333"/>
          <w:spacing w:val="0"/>
          <w:sz w:val="20"/>
          <w:szCs w:val="20"/>
          <w:bdr w:val="none" w:color="auto" w:sz="0" w:space="0"/>
          <w:shd w:val="clear" w:fill="FFFFFF"/>
          <w:lang w:val="en-US"/>
        </w:rPr>
        <w:t>(A</w:t>
      </w:r>
      <w:r>
        <w:rPr>
          <w:rFonts w:hint="eastAsia" w:ascii="仿宋" w:hAnsi="仿宋" w:eastAsia="仿宋" w:cs="仿宋"/>
          <w:i w:val="0"/>
          <w:caps w:val="0"/>
          <w:color w:val="333333"/>
          <w:spacing w:val="0"/>
          <w:sz w:val="20"/>
          <w:szCs w:val="20"/>
          <w:bdr w:val="none" w:color="auto" w:sz="0" w:space="0"/>
          <w:shd w:val="clear" w:fill="FFFFFF"/>
        </w:rPr>
        <w:t>区</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）报考专业相同或相近。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3</w:t>
      </w:r>
      <w:r>
        <w:rPr>
          <w:rFonts w:hint="eastAsia" w:ascii="仿宋" w:hAnsi="仿宋" w:eastAsia="仿宋" w:cs="仿宋"/>
          <w:i w:val="0"/>
          <w:caps w:val="0"/>
          <w:color w:val="333333"/>
          <w:spacing w:val="0"/>
          <w:sz w:val="20"/>
          <w:szCs w:val="20"/>
          <w:bdr w:val="none" w:color="auto" w:sz="0" w:space="0"/>
          <w:shd w:val="clear" w:fill="FFFFFF"/>
        </w:rPr>
        <w:t>）接收调剂考生以在“中国研究生招生信息网”上考生填报的调剂志愿为依据。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考生在调剂系统（</w:t>
      </w:r>
      <w:r>
        <w:rPr>
          <w:rFonts w:hint="eastAsia" w:ascii="仿宋" w:hAnsi="仿宋" w:eastAsia="仿宋" w:cs="仿宋"/>
          <w:i w:val="0"/>
          <w:caps w:val="0"/>
          <w:color w:val="333333"/>
          <w:spacing w:val="0"/>
          <w:sz w:val="20"/>
          <w:szCs w:val="20"/>
          <w:bdr w:val="none" w:color="auto" w:sz="0" w:space="0"/>
          <w:shd w:val="clear" w:fill="FFFFFF"/>
          <w:lang w:val="en-US"/>
        </w:rPr>
        <w:t>http://yz.chsi.com.cn/</w:t>
      </w:r>
      <w:r>
        <w:rPr>
          <w:rFonts w:hint="eastAsia" w:ascii="仿宋" w:hAnsi="仿宋" w:eastAsia="仿宋" w:cs="仿宋"/>
          <w:i w:val="0"/>
          <w:caps w:val="0"/>
          <w:color w:val="333333"/>
          <w:spacing w:val="0"/>
          <w:sz w:val="20"/>
          <w:szCs w:val="20"/>
          <w:bdr w:val="none" w:color="auto" w:sz="0" w:space="0"/>
          <w:shd w:val="clear" w:fill="FFFFFF"/>
        </w:rPr>
        <w:t>）提交志愿，报名调剂福建工程学院对应学院和专业。我校将对符合调剂要求的考生发出复试通知，请考生于规定时间内在调剂系统上确认，并按时参加复试。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复试结束后，对复试合格的调剂考生我校将通过调剂平台（</w:t>
      </w:r>
      <w:r>
        <w:rPr>
          <w:rFonts w:hint="eastAsia" w:ascii="仿宋" w:hAnsi="仿宋" w:eastAsia="仿宋" w:cs="仿宋"/>
          <w:i w:val="0"/>
          <w:caps w:val="0"/>
          <w:color w:val="333333"/>
          <w:spacing w:val="0"/>
          <w:sz w:val="20"/>
          <w:szCs w:val="20"/>
          <w:bdr w:val="none" w:color="auto" w:sz="0" w:space="0"/>
          <w:shd w:val="clear" w:fill="FFFFFF"/>
          <w:lang w:val="en-US"/>
        </w:rPr>
        <w:t>http://yz.chsi.com.cn/</w:t>
      </w:r>
      <w:r>
        <w:rPr>
          <w:rFonts w:hint="eastAsia" w:ascii="仿宋" w:hAnsi="仿宋" w:eastAsia="仿宋" w:cs="仿宋"/>
          <w:i w:val="0"/>
          <w:caps w:val="0"/>
          <w:color w:val="333333"/>
          <w:spacing w:val="0"/>
          <w:sz w:val="20"/>
          <w:szCs w:val="20"/>
          <w:bdr w:val="none" w:color="auto" w:sz="0" w:space="0"/>
          <w:shd w:val="clear" w:fill="FFFFFF"/>
        </w:rPr>
        <w:t>）发送待录取通知。考生须在限定时间内确认拟录取，否则学校可能取消待录取状态。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pPr>
      <w:r>
        <w:rPr>
          <w:rStyle w:val="7"/>
          <w:rFonts w:hint="eastAsia" w:ascii="仿宋" w:hAnsi="仿宋" w:eastAsia="仿宋" w:cs="仿宋"/>
          <w:b/>
          <w:i w:val="0"/>
          <w:caps w:val="0"/>
          <w:color w:val="333333"/>
          <w:spacing w:val="0"/>
          <w:sz w:val="21"/>
          <w:szCs w:val="21"/>
          <w:bdr w:val="none" w:color="auto" w:sz="0" w:space="0"/>
          <w:shd w:val="clear" w:fill="FFFFFF"/>
        </w:rPr>
        <w:t>四、学费及奖助政策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firstLine="482"/>
        <w:jc w:val="left"/>
      </w:pPr>
      <w:r>
        <w:rPr>
          <w:rStyle w:val="7"/>
          <w:rFonts w:hint="eastAsia" w:ascii="仿宋" w:hAnsi="仿宋" w:eastAsia="仿宋" w:cs="仿宋"/>
          <w:b/>
          <w:i w:val="0"/>
          <w:caps w:val="0"/>
          <w:color w:val="000000"/>
          <w:spacing w:val="0"/>
          <w:sz w:val="20"/>
          <w:szCs w:val="20"/>
          <w:bdr w:val="none" w:color="auto" w:sz="0" w:space="0"/>
          <w:shd w:val="clear" w:fill="FFFFFF"/>
          <w:lang w:val="en-US"/>
        </w:rPr>
        <w:t>1</w:t>
      </w:r>
      <w:r>
        <w:rPr>
          <w:rStyle w:val="7"/>
          <w:rFonts w:hint="eastAsia" w:ascii="仿宋" w:hAnsi="仿宋" w:eastAsia="仿宋" w:cs="仿宋"/>
          <w:b/>
          <w:i w:val="0"/>
          <w:caps w:val="0"/>
          <w:color w:val="000000"/>
          <w:spacing w:val="0"/>
          <w:sz w:val="20"/>
          <w:szCs w:val="20"/>
          <w:bdr w:val="none" w:color="auto" w:sz="0" w:space="0"/>
          <w:shd w:val="clear" w:fill="FFFFFF"/>
        </w:rPr>
        <w:t>、学费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全日制硕士研究生：</w:t>
      </w:r>
      <w:r>
        <w:rPr>
          <w:rFonts w:hint="eastAsia" w:ascii="仿宋" w:hAnsi="仿宋" w:eastAsia="仿宋" w:cs="仿宋"/>
          <w:i w:val="0"/>
          <w:caps w:val="0"/>
          <w:color w:val="333333"/>
          <w:spacing w:val="0"/>
          <w:sz w:val="20"/>
          <w:szCs w:val="20"/>
          <w:bdr w:val="none" w:color="auto" w:sz="0" w:space="0"/>
          <w:shd w:val="clear" w:fill="FFFFFF"/>
          <w:lang w:val="en-US"/>
        </w:rPr>
        <w:t>8000</w:t>
      </w:r>
      <w:r>
        <w:rPr>
          <w:rFonts w:hint="eastAsia" w:ascii="仿宋" w:hAnsi="仿宋" w:eastAsia="仿宋" w:cs="仿宋"/>
          <w:i w:val="0"/>
          <w:caps w:val="0"/>
          <w:color w:val="333333"/>
          <w:spacing w:val="0"/>
          <w:sz w:val="20"/>
          <w:szCs w:val="20"/>
          <w:bdr w:val="none" w:color="auto" w:sz="0" w:space="0"/>
          <w:shd w:val="clear" w:fill="FFFFFF"/>
        </w:rPr>
        <w:t>元</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生</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学年；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以上收费标准若有调整，以物价部门核准的收费为准。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Style w:val="7"/>
          <w:rFonts w:hint="eastAsia" w:ascii="仿宋" w:hAnsi="仿宋" w:eastAsia="仿宋" w:cs="仿宋"/>
          <w:b/>
          <w:i w:val="0"/>
          <w:caps w:val="0"/>
          <w:color w:val="333333"/>
          <w:spacing w:val="0"/>
          <w:sz w:val="20"/>
          <w:szCs w:val="20"/>
          <w:bdr w:val="none" w:color="auto" w:sz="0" w:space="0"/>
          <w:shd w:val="clear" w:fill="FFFFFF"/>
          <w:lang w:val="en-US"/>
        </w:rPr>
        <w:t>2</w:t>
      </w:r>
      <w:r>
        <w:rPr>
          <w:rStyle w:val="7"/>
          <w:rFonts w:hint="eastAsia" w:ascii="仿宋" w:hAnsi="仿宋" w:eastAsia="仿宋" w:cs="仿宋"/>
          <w:b/>
          <w:i w:val="0"/>
          <w:caps w:val="0"/>
          <w:color w:val="333333"/>
          <w:spacing w:val="0"/>
          <w:sz w:val="20"/>
          <w:szCs w:val="20"/>
          <w:bdr w:val="none" w:color="auto" w:sz="0" w:space="0"/>
          <w:shd w:val="clear" w:fill="FFFFFF"/>
        </w:rPr>
        <w:t>、奖助学金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）国家奖学金：用于奖励学业成绩特别优秀、科研成果显著、社会公益活动表现突出的研究生；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）国家助学金：涵盖所有全日制非定向硕士研究生，</w:t>
      </w:r>
      <w:r>
        <w:rPr>
          <w:rFonts w:hint="eastAsia" w:ascii="仿宋" w:hAnsi="仿宋" w:eastAsia="仿宋" w:cs="仿宋"/>
          <w:i w:val="0"/>
          <w:caps w:val="0"/>
          <w:color w:val="333333"/>
          <w:spacing w:val="0"/>
          <w:sz w:val="20"/>
          <w:szCs w:val="20"/>
          <w:bdr w:val="none" w:color="auto" w:sz="0" w:space="0"/>
          <w:shd w:val="clear" w:fill="FFFFFF"/>
          <w:lang w:val="en-US"/>
        </w:rPr>
        <w:t>6000</w:t>
      </w:r>
      <w:r>
        <w:rPr>
          <w:rFonts w:hint="eastAsia" w:ascii="仿宋" w:hAnsi="仿宋" w:eastAsia="仿宋" w:cs="仿宋"/>
          <w:i w:val="0"/>
          <w:caps w:val="0"/>
          <w:color w:val="333333"/>
          <w:spacing w:val="0"/>
          <w:sz w:val="20"/>
          <w:szCs w:val="20"/>
          <w:bdr w:val="none" w:color="auto" w:sz="0" w:space="0"/>
          <w:shd w:val="clear" w:fill="FFFFFF"/>
        </w:rPr>
        <w:t>元</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生</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3</w:t>
      </w:r>
      <w:r>
        <w:rPr>
          <w:rFonts w:hint="eastAsia" w:ascii="仿宋" w:hAnsi="仿宋" w:eastAsia="仿宋" w:cs="仿宋"/>
          <w:i w:val="0"/>
          <w:caps w:val="0"/>
          <w:color w:val="333333"/>
          <w:spacing w:val="0"/>
          <w:sz w:val="20"/>
          <w:szCs w:val="20"/>
          <w:bdr w:val="none" w:color="auto" w:sz="0" w:space="0"/>
          <w:shd w:val="clear" w:fill="FFFFFF"/>
        </w:rPr>
        <w:t>）硕士研究生优秀学业奖学金（二、三年级研究生）：一等奖</w:t>
      </w:r>
      <w:r>
        <w:rPr>
          <w:rFonts w:hint="eastAsia" w:ascii="仿宋" w:hAnsi="仿宋" w:eastAsia="仿宋" w:cs="仿宋"/>
          <w:i w:val="0"/>
          <w:caps w:val="0"/>
          <w:color w:val="333333"/>
          <w:spacing w:val="0"/>
          <w:sz w:val="20"/>
          <w:szCs w:val="20"/>
          <w:bdr w:val="none" w:color="auto" w:sz="0" w:space="0"/>
          <w:shd w:val="clear" w:fill="FFFFFF"/>
          <w:lang w:val="en-US"/>
        </w:rPr>
        <w:t>(5%)8000</w:t>
      </w:r>
      <w:r>
        <w:rPr>
          <w:rFonts w:hint="eastAsia" w:ascii="仿宋" w:hAnsi="仿宋" w:eastAsia="仿宋" w:cs="仿宋"/>
          <w:i w:val="0"/>
          <w:caps w:val="0"/>
          <w:color w:val="333333"/>
          <w:spacing w:val="0"/>
          <w:sz w:val="20"/>
          <w:szCs w:val="20"/>
          <w:bdr w:val="none" w:color="auto" w:sz="0" w:space="0"/>
          <w:shd w:val="clear" w:fill="FFFFFF"/>
        </w:rPr>
        <w:t>元</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生</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年、二等奖</w:t>
      </w:r>
      <w:r>
        <w:rPr>
          <w:rFonts w:hint="eastAsia" w:ascii="仿宋" w:hAnsi="仿宋" w:eastAsia="仿宋" w:cs="仿宋"/>
          <w:i w:val="0"/>
          <w:caps w:val="0"/>
          <w:color w:val="333333"/>
          <w:spacing w:val="0"/>
          <w:sz w:val="20"/>
          <w:szCs w:val="20"/>
          <w:bdr w:val="none" w:color="auto" w:sz="0" w:space="0"/>
          <w:shd w:val="clear" w:fill="FFFFFF"/>
          <w:lang w:val="en-US"/>
        </w:rPr>
        <w:t>(20%)5000</w:t>
      </w:r>
      <w:r>
        <w:rPr>
          <w:rFonts w:hint="eastAsia" w:ascii="仿宋" w:hAnsi="仿宋" w:eastAsia="仿宋" w:cs="仿宋"/>
          <w:i w:val="0"/>
          <w:caps w:val="0"/>
          <w:color w:val="333333"/>
          <w:spacing w:val="0"/>
          <w:sz w:val="20"/>
          <w:szCs w:val="20"/>
          <w:bdr w:val="none" w:color="auto" w:sz="0" w:space="0"/>
          <w:shd w:val="clear" w:fill="FFFFFF"/>
        </w:rPr>
        <w:t>元</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生</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年，三等奖</w:t>
      </w:r>
      <w:r>
        <w:rPr>
          <w:rFonts w:hint="eastAsia" w:ascii="仿宋" w:hAnsi="仿宋" w:eastAsia="仿宋" w:cs="仿宋"/>
          <w:i w:val="0"/>
          <w:caps w:val="0"/>
          <w:color w:val="333333"/>
          <w:spacing w:val="0"/>
          <w:sz w:val="20"/>
          <w:szCs w:val="20"/>
          <w:bdr w:val="none" w:color="auto" w:sz="0" w:space="0"/>
          <w:shd w:val="clear" w:fill="FFFFFF"/>
          <w:lang w:val="en-US"/>
        </w:rPr>
        <w:t>(75%)2500</w:t>
      </w:r>
      <w:r>
        <w:rPr>
          <w:rFonts w:hint="eastAsia" w:ascii="仿宋" w:hAnsi="仿宋" w:eastAsia="仿宋" w:cs="仿宋"/>
          <w:i w:val="0"/>
          <w:caps w:val="0"/>
          <w:color w:val="333333"/>
          <w:spacing w:val="0"/>
          <w:sz w:val="20"/>
          <w:szCs w:val="20"/>
          <w:bdr w:val="none" w:color="auto" w:sz="0" w:space="0"/>
          <w:shd w:val="clear" w:fill="FFFFFF"/>
        </w:rPr>
        <w:t>元</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生</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4</w:t>
      </w:r>
      <w:r>
        <w:rPr>
          <w:rFonts w:hint="eastAsia" w:ascii="仿宋" w:hAnsi="仿宋" w:eastAsia="仿宋" w:cs="仿宋"/>
          <w:i w:val="0"/>
          <w:caps w:val="0"/>
          <w:color w:val="333333"/>
          <w:spacing w:val="0"/>
          <w:sz w:val="20"/>
          <w:szCs w:val="20"/>
          <w:bdr w:val="none" w:color="auto" w:sz="0" w:space="0"/>
          <w:shd w:val="clear" w:fill="FFFFFF"/>
        </w:rPr>
        <w:t>）学校还设立研究生出国（境）访学专项资金，资助优秀学生出国（境）短期学习；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5</w:t>
      </w:r>
      <w:r>
        <w:rPr>
          <w:rFonts w:hint="eastAsia" w:ascii="仿宋" w:hAnsi="仿宋" w:eastAsia="仿宋" w:cs="仿宋"/>
          <w:i w:val="0"/>
          <w:caps w:val="0"/>
          <w:color w:val="333333"/>
          <w:spacing w:val="0"/>
          <w:sz w:val="20"/>
          <w:szCs w:val="20"/>
          <w:bdr w:val="none" w:color="auto" w:sz="0" w:space="0"/>
          <w:shd w:val="clear" w:fill="FFFFFF"/>
        </w:rPr>
        <w:t>）学校根据实际情况设立助研和助管岗位。研究生由导师根据研究生科研表现和实际情况确定津贴发放额度；研究生可根据实际情况申请学校助管岗位，岗位津贴</w:t>
      </w:r>
      <w:r>
        <w:rPr>
          <w:rFonts w:hint="eastAsia" w:ascii="仿宋" w:hAnsi="仿宋" w:eastAsia="仿宋" w:cs="仿宋"/>
          <w:i w:val="0"/>
          <w:caps w:val="0"/>
          <w:color w:val="333333"/>
          <w:spacing w:val="0"/>
          <w:sz w:val="20"/>
          <w:szCs w:val="20"/>
          <w:bdr w:val="none" w:color="auto" w:sz="0" w:space="0"/>
          <w:shd w:val="clear" w:fill="FFFFFF"/>
          <w:lang w:val="en-US"/>
        </w:rPr>
        <w:t>500</w:t>
      </w:r>
      <w:r>
        <w:rPr>
          <w:rFonts w:hint="eastAsia" w:ascii="仿宋" w:hAnsi="仿宋" w:eastAsia="仿宋" w:cs="仿宋"/>
          <w:i w:val="0"/>
          <w:caps w:val="0"/>
          <w:color w:val="333333"/>
          <w:spacing w:val="0"/>
          <w:sz w:val="20"/>
          <w:szCs w:val="20"/>
          <w:bdr w:val="none" w:color="auto" w:sz="0" w:space="0"/>
          <w:shd w:val="clear" w:fill="FFFFFF"/>
        </w:rPr>
        <w:t>元</w:t>
      </w:r>
      <w:r>
        <w:rPr>
          <w:rFonts w:hint="eastAsia" w:ascii="仿宋" w:hAnsi="仿宋" w:eastAsia="仿宋" w:cs="仿宋"/>
          <w:i w:val="0"/>
          <w:caps w:val="0"/>
          <w:color w:val="333333"/>
          <w:spacing w:val="0"/>
          <w:sz w:val="20"/>
          <w:szCs w:val="20"/>
          <w:bdr w:val="none" w:color="auto" w:sz="0" w:space="0"/>
          <w:shd w:val="clear" w:fill="FFFFFF"/>
          <w:lang w:val="en-US"/>
        </w:rPr>
        <w:t>/</w:t>
      </w:r>
      <w:r>
        <w:rPr>
          <w:rFonts w:hint="eastAsia" w:ascii="仿宋" w:hAnsi="仿宋" w:eastAsia="仿宋" w:cs="仿宋"/>
          <w:i w:val="0"/>
          <w:caps w:val="0"/>
          <w:color w:val="333333"/>
          <w:spacing w:val="0"/>
          <w:sz w:val="20"/>
          <w:szCs w:val="20"/>
          <w:bdr w:val="none" w:color="auto" w:sz="0" w:space="0"/>
          <w:shd w:val="clear" w:fill="FFFFFF"/>
        </w:rPr>
        <w:t>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6</w:t>
      </w:r>
      <w:r>
        <w:rPr>
          <w:rFonts w:hint="eastAsia" w:ascii="仿宋" w:hAnsi="仿宋" w:eastAsia="仿宋" w:cs="仿宋"/>
          <w:i w:val="0"/>
          <w:caps w:val="0"/>
          <w:color w:val="333333"/>
          <w:spacing w:val="0"/>
          <w:sz w:val="20"/>
          <w:szCs w:val="20"/>
          <w:bdr w:val="none" w:color="auto" w:sz="0" w:space="0"/>
          <w:shd w:val="clear" w:fill="FFFFFF"/>
        </w:rPr>
        <w:t>）定向就业的学生不享受国家奖学金、国家助学金，非全日制硕士研究生不享受现行相关奖助学金政策。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奖、助学金设立标准详情请见《福建工程学院硕士研究生奖助学金评定办法》。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Style w:val="7"/>
          <w:rFonts w:hint="eastAsia" w:ascii="仿宋" w:hAnsi="仿宋" w:eastAsia="仿宋" w:cs="仿宋"/>
          <w:b/>
          <w:i w:val="0"/>
          <w:caps w:val="0"/>
          <w:color w:val="333333"/>
          <w:spacing w:val="0"/>
          <w:sz w:val="20"/>
          <w:szCs w:val="20"/>
          <w:bdr w:val="none" w:color="auto" w:sz="0" w:space="0"/>
          <w:shd w:val="clear" w:fill="FFFFFF"/>
          <w:lang w:val="en-US"/>
        </w:rPr>
        <w:t>3</w:t>
      </w:r>
      <w:r>
        <w:rPr>
          <w:rStyle w:val="7"/>
          <w:rFonts w:hint="eastAsia" w:ascii="仿宋" w:hAnsi="仿宋" w:eastAsia="仿宋" w:cs="仿宋"/>
          <w:b/>
          <w:i w:val="0"/>
          <w:caps w:val="0"/>
          <w:color w:val="333333"/>
          <w:spacing w:val="0"/>
          <w:sz w:val="20"/>
          <w:szCs w:val="20"/>
          <w:bdr w:val="none" w:color="auto" w:sz="0" w:space="0"/>
          <w:shd w:val="clear" w:fill="FFFFFF"/>
        </w:rPr>
        <w:t>、住宿以及费用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我校为全日制硕士生统一安排住宿研究生宿舍。由学生提出申请，住宿费用自理（收费标准以物价部门核准的收费标准为准）。具体住宿安排在录取报到时另行通知。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278" w:afterAutospacing="0"/>
        <w:ind w:left="0" w:right="0" w:firstLine="482"/>
        <w:jc w:val="left"/>
      </w:pPr>
      <w:r>
        <w:rPr>
          <w:rStyle w:val="7"/>
          <w:rFonts w:hint="eastAsia" w:ascii="仿宋" w:hAnsi="仿宋" w:eastAsia="仿宋" w:cs="仿宋"/>
          <w:b/>
          <w:i w:val="0"/>
          <w:caps w:val="0"/>
          <w:color w:val="333333"/>
          <w:spacing w:val="0"/>
          <w:sz w:val="21"/>
          <w:szCs w:val="21"/>
          <w:bdr w:val="none" w:color="auto" w:sz="0" w:space="0"/>
          <w:shd w:val="clear" w:fill="FFFFFF"/>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联系人：庄老师（电话：</w:t>
      </w:r>
      <w:r>
        <w:rPr>
          <w:rFonts w:hint="eastAsia" w:ascii="仿宋" w:hAnsi="仿宋" w:eastAsia="仿宋" w:cs="仿宋"/>
          <w:i w:val="0"/>
          <w:caps w:val="0"/>
          <w:color w:val="333333"/>
          <w:spacing w:val="0"/>
          <w:sz w:val="20"/>
          <w:szCs w:val="20"/>
          <w:bdr w:val="none" w:color="auto" w:sz="0" w:space="0"/>
          <w:shd w:val="clear" w:fill="FFFFFF"/>
          <w:lang w:val="en-US"/>
        </w:rPr>
        <w:t>15622788887</w:t>
      </w:r>
      <w:r>
        <w:rPr>
          <w:rFonts w:hint="eastAsia" w:ascii="仿宋" w:hAnsi="仿宋" w:eastAsia="仿宋" w:cs="仿宋"/>
          <w:i w:val="0"/>
          <w:caps w:val="0"/>
          <w:color w:val="333333"/>
          <w:spacing w:val="0"/>
          <w:sz w:val="20"/>
          <w:szCs w:val="20"/>
          <w:bdr w:val="none" w:color="auto" w:sz="0" w:space="0"/>
          <w:shd w:val="clear" w:fill="FFFFFF"/>
        </w:rPr>
        <w:t>），陈老师（电话：</w:t>
      </w:r>
      <w:r>
        <w:rPr>
          <w:rFonts w:hint="eastAsia" w:ascii="仿宋" w:hAnsi="仿宋" w:eastAsia="仿宋" w:cs="仿宋"/>
          <w:i w:val="0"/>
          <w:caps w:val="0"/>
          <w:color w:val="333333"/>
          <w:spacing w:val="0"/>
          <w:sz w:val="20"/>
          <w:szCs w:val="20"/>
          <w:bdr w:val="none" w:color="auto" w:sz="0" w:space="0"/>
          <w:shd w:val="clear" w:fill="FFFFFF"/>
          <w:lang w:val="en-US"/>
        </w:rPr>
        <w:t>15880459949</w:t>
      </w:r>
      <w:r>
        <w:rPr>
          <w:rFonts w:hint="eastAsia" w:ascii="仿宋" w:hAnsi="仿宋" w:eastAsia="仿宋" w:cs="仿宋"/>
          <w:i w:val="0"/>
          <w:caps w:val="0"/>
          <w:color w:val="333333"/>
          <w:spacing w:val="0"/>
          <w:sz w:val="20"/>
          <w:szCs w:val="20"/>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firstLine="601"/>
      </w:pPr>
      <w:r>
        <w:rPr>
          <w:rFonts w:hint="eastAsia" w:ascii="仿宋" w:hAnsi="仿宋" w:eastAsia="仿宋" w:cs="仿宋"/>
          <w:i w:val="0"/>
          <w:caps w:val="0"/>
          <w:color w:val="333333"/>
          <w:spacing w:val="0"/>
          <w:sz w:val="20"/>
          <w:szCs w:val="20"/>
          <w:bdr w:val="none" w:color="auto" w:sz="0" w:space="0"/>
          <w:shd w:val="clear" w:fill="FFFFFF"/>
        </w:rPr>
        <w:t>福建工程学院土木工程学院调剂信息</w:t>
      </w:r>
      <w:r>
        <w:rPr>
          <w:rFonts w:hint="eastAsia" w:ascii="仿宋" w:hAnsi="仿宋" w:eastAsia="仿宋" w:cs="仿宋"/>
          <w:i w:val="0"/>
          <w:caps w:val="0"/>
          <w:color w:val="333333"/>
          <w:spacing w:val="0"/>
          <w:sz w:val="20"/>
          <w:szCs w:val="20"/>
          <w:bdr w:val="none" w:color="auto" w:sz="0" w:space="0"/>
          <w:shd w:val="clear" w:fill="FFFFFF"/>
          <w:lang w:val="en-US"/>
        </w:rPr>
        <w:t>QQ</w:t>
      </w:r>
      <w:r>
        <w:rPr>
          <w:rFonts w:hint="eastAsia" w:ascii="仿宋" w:hAnsi="仿宋" w:eastAsia="仿宋" w:cs="仿宋"/>
          <w:i w:val="0"/>
          <w:caps w:val="0"/>
          <w:color w:val="333333"/>
          <w:spacing w:val="0"/>
          <w:sz w:val="20"/>
          <w:szCs w:val="20"/>
          <w:bdr w:val="none" w:color="auto" w:sz="0" w:space="0"/>
          <w:shd w:val="clear" w:fill="FFFFFF"/>
        </w:rPr>
        <w:t>群（群号</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242940697</w:t>
      </w:r>
      <w:r>
        <w:rPr>
          <w:rFonts w:hint="eastAsia" w:ascii="仿宋" w:hAnsi="仿宋" w:eastAsia="仿宋" w:cs="仿宋"/>
          <w:i w:val="0"/>
          <w:caps w:val="0"/>
          <w:color w:val="333333"/>
          <w:spacing w:val="0"/>
          <w:sz w:val="20"/>
          <w:szCs w:val="20"/>
          <w:bdr w:val="none" w:color="auto" w:sz="0" w:space="0"/>
          <w:shd w:val="clear" w:fill="FFFFFF"/>
        </w:rPr>
        <w:t>，群号</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w:t>
      </w:r>
      <w:r>
        <w:rPr>
          <w:rFonts w:hint="eastAsia" w:ascii="仿宋" w:hAnsi="仿宋" w:eastAsia="仿宋" w:cs="仿宋"/>
          <w:i w:val="0"/>
          <w:caps w:val="0"/>
          <w:color w:val="333333"/>
          <w:spacing w:val="0"/>
          <w:sz w:val="20"/>
          <w:szCs w:val="20"/>
          <w:bdr w:val="none" w:color="auto" w:sz="0" w:space="0"/>
          <w:shd w:val="clear" w:fill="FFFFFF"/>
          <w:lang w:val="en-US"/>
        </w:rPr>
        <w:t>704975774</w:t>
      </w:r>
      <w:r>
        <w:rPr>
          <w:rFonts w:hint="eastAsia" w:ascii="仿宋" w:hAnsi="仿宋" w:eastAsia="仿宋" w:cs="仿宋"/>
          <w:i w:val="0"/>
          <w:caps w:val="0"/>
          <w:color w:val="333333"/>
          <w:spacing w:val="0"/>
          <w:sz w:val="20"/>
          <w:szCs w:val="20"/>
          <w:bdr w:val="none" w:color="auto" w:sz="0" w:space="0"/>
          <w:shd w:val="clear" w:fill="FFFFFF"/>
        </w:rPr>
        <w:t>），群号</w:t>
      </w:r>
      <w:r>
        <w:rPr>
          <w:rFonts w:hint="eastAsia" w:ascii="仿宋" w:hAnsi="仿宋" w:eastAsia="仿宋" w:cs="仿宋"/>
          <w:i w:val="0"/>
          <w:caps w:val="0"/>
          <w:color w:val="333333"/>
          <w:spacing w:val="0"/>
          <w:sz w:val="20"/>
          <w:szCs w:val="20"/>
          <w:bdr w:val="none" w:color="auto" w:sz="0" w:space="0"/>
          <w:shd w:val="clear" w:fill="FFFFFF"/>
          <w:lang w:val="en-US"/>
        </w:rPr>
        <w:t>1</w:t>
      </w:r>
      <w:r>
        <w:rPr>
          <w:rFonts w:hint="eastAsia" w:ascii="仿宋" w:hAnsi="仿宋" w:eastAsia="仿宋" w:cs="仿宋"/>
          <w:i w:val="0"/>
          <w:caps w:val="0"/>
          <w:color w:val="333333"/>
          <w:spacing w:val="0"/>
          <w:sz w:val="20"/>
          <w:szCs w:val="20"/>
          <w:bdr w:val="none" w:color="auto" w:sz="0" w:space="0"/>
          <w:shd w:val="clear" w:fill="FFFFFF"/>
        </w:rPr>
        <w:t>已满员，各位同学可以加入群号</w:t>
      </w:r>
      <w:r>
        <w:rPr>
          <w:rFonts w:hint="eastAsia" w:ascii="仿宋" w:hAnsi="仿宋" w:eastAsia="仿宋" w:cs="仿宋"/>
          <w:i w:val="0"/>
          <w:caps w:val="0"/>
          <w:color w:val="333333"/>
          <w:spacing w:val="0"/>
          <w:sz w:val="20"/>
          <w:szCs w:val="20"/>
          <w:bdr w:val="none" w:color="auto" w:sz="0" w:space="0"/>
          <w:shd w:val="clear" w:fill="FFFFFF"/>
          <w:lang w:val="en-US"/>
        </w:rPr>
        <w:t>2</w:t>
      </w:r>
      <w:r>
        <w:rPr>
          <w:rFonts w:hint="eastAsia" w:ascii="仿宋" w:hAnsi="仿宋" w:eastAsia="仿宋" w:cs="仿宋"/>
          <w:i w:val="0"/>
          <w:caps w:val="0"/>
          <w:color w:val="333333"/>
          <w:spacing w:val="0"/>
          <w:sz w:val="20"/>
          <w:szCs w:val="20"/>
          <w:bdr w:val="none" w:color="auto" w:sz="0" w:space="0"/>
          <w:shd w:val="clear" w:fill="FFFFFF"/>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6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2023-05-14T03:45:10Z</dcterms:created>
  <dc:creator>86188</dc:creator>
  <cp:lastModifiedBy>随风而动</cp:lastModifiedBy>
  <dcterms:modified xsi:type="dcterms:W3CDTF">2023-05-14T03:45:11Z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