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BB7" w:rsidRPr="00BD4BB7" w:rsidRDefault="00BD4BB7" w:rsidP="00BD4BB7">
      <w:pPr>
        <w:widowControl/>
        <w:jc w:val="center"/>
        <w:rPr>
          <w:rFonts w:ascii="宋体" w:eastAsia="宋体" w:hAnsi="宋体" w:cs="宋体"/>
          <w:color w:val="333333"/>
          <w:kern w:val="0"/>
          <w:sz w:val="42"/>
          <w:szCs w:val="42"/>
        </w:rPr>
      </w:pPr>
      <w:r w:rsidRPr="00BD4BB7">
        <w:rPr>
          <w:rFonts w:ascii="宋体" w:eastAsia="宋体" w:hAnsi="宋体" w:cs="宋体"/>
          <w:color w:val="333333"/>
          <w:kern w:val="0"/>
          <w:sz w:val="42"/>
          <w:szCs w:val="42"/>
        </w:rPr>
        <w:t>西北工业大学医学研究院2023年硕士研究生拟录取名单公示</w:t>
      </w:r>
    </w:p>
    <w:p w:rsidR="00BD4BB7" w:rsidRPr="00BD4BB7" w:rsidRDefault="00BD4BB7" w:rsidP="00BD4BB7">
      <w:pPr>
        <w:widowControl/>
        <w:jc w:val="center"/>
        <w:rPr>
          <w:rFonts w:ascii="宋体" w:eastAsia="宋体" w:hAnsi="宋体" w:cs="宋体"/>
          <w:color w:val="999999"/>
          <w:kern w:val="0"/>
          <w:szCs w:val="21"/>
        </w:rPr>
      </w:pPr>
      <w:r w:rsidRPr="00BD4BB7">
        <w:rPr>
          <w:rFonts w:ascii="宋体" w:eastAsia="宋体" w:hAnsi="宋体" w:cs="宋体"/>
          <w:color w:val="999999"/>
          <w:kern w:val="0"/>
          <w:szCs w:val="21"/>
        </w:rPr>
        <w:t>发布时间：2023年03月31日 21:23     作者：   访问量：1407 次   分享到： </w:t>
      </w:r>
    </w:p>
    <w:p w:rsidR="00BD4BB7" w:rsidRPr="00BD4BB7" w:rsidRDefault="00BD4BB7" w:rsidP="00BD4BB7">
      <w:pPr>
        <w:widowControl/>
        <w:spacing w:after="150" w:line="480" w:lineRule="auto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</w:p>
    <w:p w:rsidR="00BD4BB7" w:rsidRPr="00BD4BB7" w:rsidRDefault="00BD4BB7" w:rsidP="00BD4BB7">
      <w:pPr>
        <w:widowControl/>
        <w:spacing w:after="150" w:line="480" w:lineRule="auto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BD4BB7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经学院研究生招生工作小组审核通过，现将我院2023年硕士研究生招生考试拟录取名单公示如下 ：</w:t>
      </w:r>
    </w:p>
    <w:p w:rsidR="00BD4BB7" w:rsidRPr="00BD4BB7" w:rsidRDefault="00BD4BB7" w:rsidP="00BD4BB7">
      <w:pPr>
        <w:widowControl/>
        <w:spacing w:after="150" w:line="480" w:lineRule="auto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</w:p>
    <w:p w:rsidR="00BD4BB7" w:rsidRPr="00BD4BB7" w:rsidRDefault="00BD4BB7" w:rsidP="00BD4BB7">
      <w:pPr>
        <w:widowControl/>
        <w:spacing w:after="150" w:line="480" w:lineRule="auto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>
        <w:rPr>
          <w:rFonts w:ascii="宋体" w:eastAsia="宋体" w:hAnsi="宋体" w:cs="宋体"/>
          <w:noProof/>
          <w:color w:val="666666"/>
          <w:kern w:val="0"/>
          <w:szCs w:val="21"/>
        </w:rPr>
        <w:drawing>
          <wp:inline distT="0" distB="0" distL="0" distR="0">
            <wp:extent cx="4763135" cy="5060950"/>
            <wp:effectExtent l="0" t="0" r="0" b="6350"/>
            <wp:docPr id="1" name="图片 1" descr="https://imr.nwpu.edu.cn/__local/E/EE/7A/9A4DE3FDBC1C1AAA558ABA25B96_E984D7FF_128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r.nwpu.edu.cn/__local/E/EE/7A/9A4DE3FDBC1C1AAA558ABA25B96_E984D7FF_128B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506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BB7" w:rsidRPr="00BD4BB7" w:rsidRDefault="00BD4BB7" w:rsidP="00BD4BB7">
      <w:pPr>
        <w:widowControl/>
        <w:spacing w:after="150" w:line="480" w:lineRule="auto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BD4BB7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公示期为10个工作日。若对拟录取情况有异议，请于公示期内与我院相关人员进行联系。</w:t>
      </w:r>
    </w:p>
    <w:p w:rsidR="00BD4BB7" w:rsidRPr="00BD4BB7" w:rsidRDefault="00BD4BB7" w:rsidP="00BD4BB7">
      <w:pPr>
        <w:widowControl/>
        <w:spacing w:after="150" w:line="480" w:lineRule="auto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BD4BB7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lastRenderedPageBreak/>
        <w:t>监督与复议咨询及申诉渠道：西北工业大学医学研究院招生督导小组</w:t>
      </w:r>
    </w:p>
    <w:p w:rsidR="00BD4BB7" w:rsidRPr="00BD4BB7" w:rsidRDefault="00BD4BB7" w:rsidP="00BD4BB7">
      <w:pPr>
        <w:widowControl/>
        <w:spacing w:after="150" w:line="480" w:lineRule="auto"/>
        <w:ind w:firstLine="480"/>
        <w:rPr>
          <w:rFonts w:ascii="宋体" w:eastAsia="宋体" w:hAnsi="宋体" w:cs="宋体"/>
          <w:color w:val="666666"/>
          <w:kern w:val="0"/>
          <w:szCs w:val="21"/>
        </w:rPr>
      </w:pPr>
      <w:r w:rsidRPr="00BD4BB7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咨询电话：029-88460878</w:t>
      </w:r>
    </w:p>
    <w:p w:rsidR="00BD4BB7" w:rsidRPr="00BD4BB7" w:rsidRDefault="00BD4BB7" w:rsidP="00BD4BB7">
      <w:pPr>
        <w:widowControl/>
        <w:spacing w:after="150" w:line="480" w:lineRule="auto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BD4BB7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电子邮箱：</w:t>
      </w:r>
      <w:hyperlink r:id="rId6" w:history="1">
        <w:r w:rsidRPr="00BD4BB7">
          <w:rPr>
            <w:rFonts w:ascii="宋体" w:eastAsia="宋体" w:hAnsi="宋体" w:cs="宋体"/>
            <w:color w:val="0000FF"/>
            <w:kern w:val="0"/>
            <w:sz w:val="32"/>
            <w:szCs w:val="32"/>
          </w:rPr>
          <w:t>yxyjy@nwpu.edu.cn</w:t>
        </w:r>
      </w:hyperlink>
    </w:p>
    <w:p w:rsidR="00BD4BB7" w:rsidRPr="00BD4BB7" w:rsidRDefault="00BD4BB7" w:rsidP="00BD4BB7">
      <w:pPr>
        <w:widowControl/>
        <w:spacing w:after="150" w:line="480" w:lineRule="auto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BD4BB7">
        <w:rPr>
          <w:rFonts w:ascii="宋体" w:eastAsia="宋体" w:hAnsi="宋体" w:cs="宋体"/>
          <w:color w:val="666666"/>
          <w:kern w:val="0"/>
          <w:sz w:val="32"/>
          <w:szCs w:val="32"/>
        </w:rPr>
        <w:br/>
      </w:r>
    </w:p>
    <w:p w:rsidR="00BD4BB7" w:rsidRPr="00BD4BB7" w:rsidRDefault="00BD4BB7" w:rsidP="00BD4BB7">
      <w:pPr>
        <w:widowControl/>
        <w:spacing w:after="150" w:line="480" w:lineRule="auto"/>
        <w:jc w:val="right"/>
        <w:rPr>
          <w:rFonts w:ascii="宋体" w:eastAsia="宋体" w:hAnsi="宋体" w:cs="宋体"/>
          <w:color w:val="666666"/>
          <w:kern w:val="0"/>
          <w:szCs w:val="21"/>
        </w:rPr>
      </w:pPr>
      <w:r w:rsidRPr="00BD4BB7">
        <w:rPr>
          <w:rFonts w:ascii="宋体" w:eastAsia="宋体" w:hAnsi="宋体" w:cs="宋体"/>
          <w:color w:val="666666"/>
          <w:kern w:val="0"/>
          <w:sz w:val="32"/>
          <w:szCs w:val="32"/>
        </w:rPr>
        <w:t>                                                                           </w:t>
      </w:r>
      <w:r w:rsidRPr="00BD4BB7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西北工业大学医学研究院</w:t>
      </w:r>
    </w:p>
    <w:p w:rsidR="00BD4BB7" w:rsidRPr="00BD4BB7" w:rsidRDefault="00BD4BB7" w:rsidP="00BD4BB7">
      <w:pPr>
        <w:widowControl/>
        <w:spacing w:after="150" w:line="480" w:lineRule="auto"/>
        <w:jc w:val="right"/>
        <w:rPr>
          <w:rFonts w:ascii="宋体" w:eastAsia="宋体" w:hAnsi="宋体" w:cs="宋体"/>
          <w:color w:val="666666"/>
          <w:kern w:val="0"/>
          <w:szCs w:val="21"/>
        </w:rPr>
      </w:pPr>
      <w:r w:rsidRPr="00BD4BB7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                                               2023年3月31日  </w:t>
      </w:r>
    </w:p>
    <w:p w:rsidR="00F744A5" w:rsidRDefault="00F744A5">
      <w:bookmarkStart w:id="0" w:name="_GoBack"/>
      <w:bookmarkEnd w:id="0"/>
    </w:p>
    <w:sectPr w:rsidR="00F74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98"/>
    <w:rsid w:val="006B7898"/>
    <w:rsid w:val="00BD4BB7"/>
    <w:rsid w:val="00F7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4BB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D4B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BD4BB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D4B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4BB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D4B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BD4BB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D4B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</w:div>
        <w:div w:id="4784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xyjy@nwpu.edu.c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2023-04-09T09:50:00Z</dcterms:created>
  <dcterms:modified xsi:type="dcterms:W3CDTF">2023-04-09T09:51:00Z</dcterms:modified>
</cp:coreProperties>
</file>