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C7F" w:rsidRPr="00013C7F" w:rsidRDefault="00013C7F" w:rsidP="00013C7F">
      <w:pPr>
        <w:widowControl/>
        <w:pBdr>
          <w:bottom w:val="single" w:sz="2" w:space="0" w:color="496E9C"/>
        </w:pBdr>
        <w:shd w:val="clear" w:color="auto" w:fill="FFFFFF"/>
        <w:spacing w:line="900" w:lineRule="atLeast"/>
        <w:jc w:val="center"/>
        <w:outlineLvl w:val="0"/>
        <w:rPr>
          <w:rFonts w:ascii="微软雅黑" w:eastAsia="微软雅黑" w:hAnsi="微软雅黑" w:cs="宋体"/>
          <w:b/>
          <w:bCs/>
          <w:color w:val="496E9C"/>
          <w:kern w:val="36"/>
          <w:sz w:val="33"/>
          <w:szCs w:val="33"/>
        </w:rPr>
      </w:pPr>
      <w:r w:rsidRPr="00013C7F">
        <w:rPr>
          <w:rFonts w:ascii="微软雅黑" w:eastAsia="微软雅黑" w:hAnsi="微软雅黑" w:cs="宋体" w:hint="eastAsia"/>
          <w:b/>
          <w:bCs/>
          <w:color w:val="496E9C"/>
          <w:kern w:val="36"/>
          <w:sz w:val="33"/>
          <w:szCs w:val="33"/>
        </w:rPr>
        <w:t>西华大学文学与新闻传播学院关于2023年硕士研究生招生调剂考生复试的通知</w:t>
      </w:r>
    </w:p>
    <w:p w:rsidR="00013C7F" w:rsidRPr="00013C7F" w:rsidRDefault="00013C7F" w:rsidP="00013C7F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3C3C3C"/>
          <w:kern w:val="0"/>
          <w:sz w:val="18"/>
          <w:szCs w:val="18"/>
        </w:rPr>
      </w:pPr>
      <w:r w:rsidRPr="00013C7F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来源：人文学院</w:t>
      </w:r>
      <w:r w:rsidRPr="00013C7F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(old)</w:t>
      </w:r>
      <w:r w:rsidRPr="00013C7F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发稿时间：</w:t>
      </w:r>
      <w:r w:rsidRPr="00013C7F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2023-04-06</w:t>
      </w:r>
      <w:r w:rsidRPr="00013C7F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浏览次数：</w:t>
      </w:r>
      <w:r w:rsidRPr="00013C7F">
        <w:rPr>
          <w:rFonts w:ascii="inherit" w:eastAsia="微软雅黑" w:hAnsi="inherit" w:cs="宋体"/>
          <w:color w:val="787878"/>
          <w:kern w:val="0"/>
          <w:sz w:val="18"/>
          <w:szCs w:val="18"/>
          <w:bdr w:val="none" w:sz="0" w:space="0" w:color="auto" w:frame="1"/>
        </w:rPr>
        <w:t>461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西华大学文学与新闻传播学院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关于</w:t>
      </w:r>
      <w:r w:rsidRPr="00013C7F">
        <w:rPr>
          <w:rFonts w:ascii="inherit" w:eastAsia="黑体" w:hAnsi="inherit" w:cs="宋体"/>
          <w:color w:val="333333"/>
          <w:kern w:val="0"/>
          <w:sz w:val="36"/>
          <w:szCs w:val="36"/>
          <w:bdr w:val="none" w:sz="0" w:space="0" w:color="auto" w:frame="1"/>
        </w:rPr>
        <w:t>2023</w:t>
      </w:r>
      <w:r w:rsidRPr="00013C7F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年硕士研究生招生调剂考生复试的通知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按照学校、学院研究生招生工作安排，我院将于</w:t>
      </w:r>
      <w:r w:rsidRPr="00013C7F">
        <w:rPr>
          <w:rFonts w:ascii="inherit" w:eastAsia="微软雅黑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2023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年</w:t>
      </w:r>
      <w:r w:rsidRPr="00013C7F">
        <w:rPr>
          <w:rFonts w:ascii="inherit" w:eastAsia="微软雅黑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4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月</w:t>
      </w:r>
      <w:r w:rsidRPr="00013C7F">
        <w:rPr>
          <w:rFonts w:ascii="inherit" w:eastAsia="微软雅黑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10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日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—</w:t>
      </w:r>
      <w:r w:rsidRPr="00013C7F">
        <w:rPr>
          <w:rFonts w:ascii="inherit" w:eastAsia="微软雅黑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11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日采取</w:t>
      </w: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u w:val="single"/>
          <w:bdr w:val="none" w:sz="0" w:space="0" w:color="auto" w:frame="1"/>
        </w:rPr>
        <w:t>线下复试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的方式进行调剂考生复试，现将有关事项通知如下：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0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一、进入调剂复试考生名单</w:t>
      </w:r>
    </w:p>
    <w:tbl>
      <w:tblPr>
        <w:tblW w:w="149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6"/>
        <w:gridCol w:w="1485"/>
        <w:gridCol w:w="2963"/>
        <w:gridCol w:w="3632"/>
        <w:gridCol w:w="2145"/>
        <w:gridCol w:w="1324"/>
      </w:tblGrid>
      <w:tr w:rsidR="00013C7F" w:rsidRPr="00013C7F" w:rsidTr="00013C7F">
        <w:trPr>
          <w:trHeight w:val="195"/>
          <w:jc w:val="center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学科教学（语文）专业（</w:t>
            </w: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045103</w:t>
            </w: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）</w:t>
            </w:r>
          </w:p>
        </w:tc>
      </w:tr>
      <w:tr w:rsidR="00013C7F" w:rsidRPr="00013C7F" w:rsidTr="00013C7F">
        <w:trPr>
          <w:trHeight w:val="18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报考专业代码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报考专业名称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8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106223045103159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黄*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405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106223045103041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潘</w:t>
            </w:r>
            <w:proofErr w:type="gramEnd"/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*凡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404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106383045102489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proofErr w:type="gramStart"/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廖</w:t>
            </w:r>
            <w:proofErr w:type="gramEnd"/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*雨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403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106383045102253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黄*</w:t>
            </w:r>
            <w:proofErr w:type="gramStart"/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婷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402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103703210003844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张*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104763000921090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王*文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045103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学科教学（语文）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  <w:tr w:rsidR="00013C7F" w:rsidRPr="00013C7F" w:rsidTr="00013C7F">
        <w:trPr>
          <w:trHeight w:val="165"/>
          <w:jc w:val="center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6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中国语言文学专业（</w:t>
            </w: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050100</w:t>
            </w: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）</w:t>
            </w: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考生编号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姓名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报考专业代码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报考专业名称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仿宋" w:eastAsia="仿宋" w:hAnsi="仿宋" w:cs="宋体" w:hint="eastAsia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初试总分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inherit" w:eastAsia="微软雅黑" w:hAnsi="inherit" w:cs="宋体"/>
                <w:b/>
                <w:bCs/>
                <w:color w:val="333333"/>
                <w:kern w:val="0"/>
                <w:sz w:val="24"/>
                <w:szCs w:val="24"/>
                <w:bdr w:val="none" w:sz="0" w:space="0" w:color="auto" w:frame="1"/>
              </w:rPr>
              <w:t>备注</w:t>
            </w:r>
          </w:p>
        </w:tc>
      </w:tr>
      <w:tr w:rsidR="00013C7F" w:rsidRPr="00013C7F" w:rsidTr="00013C7F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106133050100184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刘*雨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390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013C7F" w:rsidRPr="00013C7F" w:rsidTr="00013C7F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106363050100800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赵*悦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013C7F" w:rsidRPr="00013C7F" w:rsidTr="00013C7F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106133050100045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张*欣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371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013C7F" w:rsidRPr="00013C7F" w:rsidTr="00013C7F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105113008209649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陈*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013C7F" w:rsidRPr="00013C7F" w:rsidTr="00013C7F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lastRenderedPageBreak/>
              <w:t>102853210012774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林*涵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013C7F" w:rsidRPr="00013C7F" w:rsidTr="00013C7F">
        <w:trPr>
          <w:trHeight w:val="12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106133050100039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徐*童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20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2"/>
                <w:szCs w:val="24"/>
              </w:rPr>
            </w:pPr>
          </w:p>
        </w:tc>
      </w:tr>
      <w:tr w:rsidR="00013C7F" w:rsidRPr="00013C7F" w:rsidTr="00013C7F">
        <w:trPr>
          <w:trHeight w:val="105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106363050100824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颜*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050100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中国语言文学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spacing w:line="105" w:lineRule="atLeast"/>
              <w:jc w:val="center"/>
              <w:rPr>
                <w:rFonts w:ascii="微软雅黑" w:eastAsia="微软雅黑" w:hAnsi="微软雅黑" w:cs="宋体"/>
                <w:color w:val="333333"/>
                <w:kern w:val="0"/>
                <w:szCs w:val="21"/>
              </w:rPr>
            </w:pPr>
            <w:r w:rsidRPr="00013C7F">
              <w:rPr>
                <w:rFonts w:ascii="宋体" w:eastAsia="宋体" w:hAnsi="宋体" w:cs="宋体" w:hint="eastAsia"/>
                <w:color w:val="333333"/>
                <w:kern w:val="0"/>
                <w:sz w:val="23"/>
                <w:szCs w:val="23"/>
                <w:bdr w:val="none" w:sz="0" w:space="0" w:color="auto" w:frame="1"/>
              </w:rPr>
              <w:t>363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013C7F" w:rsidRPr="00013C7F" w:rsidRDefault="00013C7F" w:rsidP="00013C7F">
            <w:pPr>
              <w:widowControl/>
              <w:jc w:val="left"/>
              <w:rPr>
                <w:rFonts w:ascii="宋体" w:eastAsia="宋体" w:hAnsi="宋体" w:cs="宋体"/>
                <w:kern w:val="0"/>
                <w:sz w:val="10"/>
                <w:szCs w:val="24"/>
              </w:rPr>
            </w:pPr>
          </w:p>
        </w:tc>
      </w:tr>
    </w:tbl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0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二、复试安排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（一）资格审查（报道）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时间：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2023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年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4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月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10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号上午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9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：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00—11:00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地点：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西华大学文学与新闻传播</w:t>
      </w:r>
      <w:proofErr w:type="gramStart"/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学院六教</w:t>
      </w:r>
      <w:proofErr w:type="gramEnd"/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6A114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办公室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审查流程：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复试考生报到时须带本人材料：①《准考证》；②有效身份证原件及复印件；③应届毕业生为“中国高等教育学生信息网”的《教育部学籍在线验证报告》；非应届毕业生为“中国高等教育学生信息网”的《教育部学历证书电子注册备案表》；④一寸蓝底或白底彩色近照一张(贴体检表)。学院核查身份证、《准考证》等相关材料</w:t>
      </w:r>
      <w:r w:rsidRPr="00013C7F">
        <w:rPr>
          <w:rFonts w:ascii="inherit" w:eastAsia="微软雅黑" w:hAnsi="inherit" w:cs="宋体"/>
          <w:color w:val="000000"/>
          <w:kern w:val="0"/>
          <w:sz w:val="32"/>
          <w:szCs w:val="32"/>
          <w:bdr w:val="none" w:sz="0" w:space="0" w:color="auto" w:frame="1"/>
        </w:rPr>
        <w:t>并</w:t>
      </w:r>
      <w:r w:rsidRPr="00013C7F">
        <w:rPr>
          <w:rFonts w:ascii="inherit" w:eastAsia="微软雅黑" w:hAnsi="inherit" w:cs="宋体"/>
          <w:b/>
          <w:bCs/>
          <w:color w:val="000000"/>
          <w:kern w:val="0"/>
          <w:sz w:val="32"/>
          <w:szCs w:val="32"/>
          <w:u w:val="single"/>
          <w:bdr w:val="none" w:sz="0" w:space="0" w:color="auto" w:frame="1"/>
        </w:rPr>
        <w:t>收取身份证、准考证复印件和</w:t>
      </w:r>
      <w:r w:rsidRPr="00013C7F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  <w:bdr w:val="none" w:sz="0" w:space="0" w:color="auto" w:frame="1"/>
        </w:rPr>
        <w:t>《教育部学籍在线验证报告》</w:t>
      </w:r>
      <w:r w:rsidRPr="00013C7F">
        <w:rPr>
          <w:rFonts w:ascii="inherit" w:eastAsia="微软雅黑" w:hAnsi="inherit" w:cs="宋体"/>
          <w:b/>
          <w:bCs/>
          <w:color w:val="000000"/>
          <w:kern w:val="0"/>
          <w:sz w:val="32"/>
          <w:szCs w:val="32"/>
          <w:u w:val="single"/>
          <w:bdr w:val="none" w:sz="0" w:space="0" w:color="auto" w:frame="1"/>
        </w:rPr>
        <w:t>或</w:t>
      </w:r>
      <w:r w:rsidRPr="00013C7F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u w:val="single"/>
          <w:bdr w:val="none" w:sz="0" w:space="0" w:color="auto" w:frame="1"/>
        </w:rPr>
        <w:t>《教育部学历证书电子注册备案表》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，考生领取《西华大学2023年硕士研究生诚信复试承诺书》、《体检表》，之后随机抽签确定面试序号。</w:t>
      </w:r>
      <w:r w:rsidRPr="00013C7F">
        <w:rPr>
          <w:rFonts w:ascii="仿宋" w:eastAsia="仿宋" w:hAnsi="仿宋" w:cs="宋体" w:hint="eastAsia"/>
          <w:b/>
          <w:bCs/>
          <w:color w:val="000000"/>
          <w:kern w:val="0"/>
          <w:sz w:val="32"/>
          <w:szCs w:val="32"/>
          <w:bdr w:val="none" w:sz="0" w:space="0" w:color="auto" w:frame="1"/>
        </w:rPr>
        <w:t>考生凭《准考证》和居民身份证参加复试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缴费：</w:t>
      </w:r>
      <w:r w:rsidRPr="00013C7F">
        <w:rPr>
          <w:rFonts w:ascii="inherit" w:eastAsia="仿宋" w:hAnsi="inherit" w:cs="宋体"/>
          <w:color w:val="000000"/>
          <w:kern w:val="0"/>
          <w:sz w:val="32"/>
          <w:szCs w:val="32"/>
          <w:bdr w:val="none" w:sz="0" w:space="0" w:color="auto" w:frame="1"/>
        </w:rPr>
        <w:t>（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普通考生120元，同等学力考生200元）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013C7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①</w:t>
      </w:r>
      <w:proofErr w:type="gramStart"/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微信搜索</w:t>
      </w:r>
      <w:proofErr w:type="gramEnd"/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关注“西华大学”公众号--“互动西华”--“缴费大厅”--“西华大学研究生复试费”进行缴费；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</w:t>
      </w:r>
      <w:r w:rsidRPr="00013C7F">
        <w:rPr>
          <w:rFonts w:ascii="宋体" w:eastAsia="宋体" w:hAnsi="宋体" w:cs="宋体" w:hint="eastAsia"/>
          <w:color w:val="000000"/>
          <w:kern w:val="0"/>
          <w:sz w:val="32"/>
          <w:szCs w:val="32"/>
          <w:bdr w:val="none" w:sz="0" w:space="0" w:color="auto" w:frame="1"/>
        </w:rPr>
        <w:t> 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 xml:space="preserve"> ②支付宝搜索关注“西华大学”生活号--“缴费大厅”--“西华大学研究生复试费”进行缴费。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（二）专业课笔试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lastRenderedPageBreak/>
        <w:t>时间：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2023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年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4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月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10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日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 14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：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00—16</w:t>
      </w:r>
      <w:r w:rsidRPr="00013C7F">
        <w:rPr>
          <w:rFonts w:ascii="inherit" w:eastAsia="微软雅黑" w:hAnsi="inherit" w:cs="宋体"/>
          <w:color w:val="333333"/>
          <w:kern w:val="0"/>
          <w:sz w:val="32"/>
          <w:szCs w:val="32"/>
          <w:bdr w:val="none" w:sz="0" w:space="0" w:color="auto" w:frame="1"/>
        </w:rPr>
        <w:t>：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00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地点：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6C-226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专业课笔试科目：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中国语言文学专业（代码050100）为《中国语言文学专业综合能力测试》；学科教学（语文）专业（代码045103）为《语文课程与教学论》。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同等学力加试科目:</w:t>
      </w:r>
      <w:r w:rsidRPr="00013C7F">
        <w:rPr>
          <w:rFonts w:ascii="仿宋" w:eastAsia="仿宋" w:hAnsi="仿宋" w:cs="宋体" w:hint="eastAsia"/>
          <w:color w:val="000000"/>
          <w:kern w:val="0"/>
          <w:sz w:val="32"/>
          <w:szCs w:val="32"/>
          <w:bdr w:val="none" w:sz="0" w:space="0" w:color="auto" w:frame="1"/>
        </w:rPr>
        <w:t>中国语言文学专业（代码050100）与学科教学（语文）专业（代码045103）为《中国文学史》、《语言学基础》；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（三）外语测试与综合面试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时间：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2023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年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4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月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11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日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 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上午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9:00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4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地点：</w:t>
      </w:r>
      <w:r w:rsidRPr="00013C7F">
        <w:rPr>
          <w:rFonts w:ascii="inherit" w:eastAsia="仿宋" w:hAnsi="inherit" w:cs="Times New Roman"/>
          <w:color w:val="333333"/>
          <w:kern w:val="0"/>
          <w:sz w:val="32"/>
          <w:szCs w:val="32"/>
          <w:bdr w:val="none" w:sz="0" w:space="0" w:color="auto" w:frame="1"/>
        </w:rPr>
        <w:t>6A-108     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60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b/>
          <w:bCs/>
          <w:color w:val="333333"/>
          <w:kern w:val="0"/>
          <w:sz w:val="32"/>
          <w:szCs w:val="32"/>
          <w:bdr w:val="none" w:sz="0" w:space="0" w:color="auto" w:frame="1"/>
        </w:rPr>
        <w:t>三、注意事项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left="1117" w:hanging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1.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请认真阅读</w:t>
      </w:r>
      <w:proofErr w:type="gramStart"/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学院官网发布</w:t>
      </w:r>
      <w:proofErr w:type="gramEnd"/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的调剂复试通知，按要求准备参加调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left="1117" w:hanging="278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剂复试。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2.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请按照随机抽签顺序，至少提前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15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分钟在教室外候考区候考。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3.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请及时加入复试工作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QQ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群：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586920903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561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4.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如有特殊情况，请及时和学院联系，联系人张老师，联系电话：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839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028-87387602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，</w:t>
      </w:r>
      <w:r w:rsidRPr="00013C7F">
        <w:rPr>
          <w:rFonts w:ascii="inherit" w:eastAsia="仿宋" w:hAnsi="inherit" w:cs="宋体"/>
          <w:color w:val="333333"/>
          <w:kern w:val="0"/>
          <w:sz w:val="32"/>
          <w:szCs w:val="32"/>
          <w:bdr w:val="none" w:sz="0" w:space="0" w:color="auto" w:frame="1"/>
        </w:rPr>
        <w:t>15680757589</w:t>
      </w: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t>。</w:t>
      </w:r>
    </w:p>
    <w:p w:rsidR="00013C7F" w:rsidRPr="00013C7F" w:rsidRDefault="00013C7F" w:rsidP="00013C7F">
      <w:pPr>
        <w:widowControl/>
        <w:shd w:val="clear" w:color="auto" w:fill="FFFFFF"/>
        <w:spacing w:line="480" w:lineRule="atLeast"/>
        <w:ind w:firstLine="839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仿宋" w:eastAsia="仿宋" w:hAnsi="仿宋" w:cs="宋体" w:hint="eastAsia"/>
          <w:color w:val="333333"/>
          <w:kern w:val="0"/>
          <w:sz w:val="32"/>
          <w:szCs w:val="32"/>
          <w:bdr w:val="none" w:sz="0" w:space="0" w:color="auto" w:frame="1"/>
        </w:rPr>
        <w:lastRenderedPageBreak/>
        <w:br/>
      </w:r>
    </w:p>
    <w:p w:rsidR="00013C7F" w:rsidRPr="00013C7F" w:rsidRDefault="00013C7F" w:rsidP="00013C7F">
      <w:pPr>
        <w:widowControl/>
        <w:shd w:val="clear" w:color="auto" w:fill="FFFFFF"/>
        <w:ind w:left="839" w:hanging="278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</w:p>
    <w:p w:rsidR="00013C7F" w:rsidRPr="00013C7F" w:rsidRDefault="00013C7F" w:rsidP="00013C7F">
      <w:pPr>
        <w:widowControl/>
        <w:shd w:val="clear" w:color="auto" w:fill="FFFFFF"/>
        <w:ind w:left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inherit" w:eastAsia="微软雅黑" w:hAnsi="inherit" w:cs="宋体"/>
          <w:color w:val="333333"/>
          <w:kern w:val="0"/>
          <w:sz w:val="27"/>
          <w:szCs w:val="27"/>
          <w:bdr w:val="none" w:sz="0" w:space="0" w:color="auto" w:frame="1"/>
        </w:rPr>
        <w:t> </w:t>
      </w:r>
      <w:r w:rsidRPr="00013C7F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文学与新闻传播学院</w:t>
      </w:r>
    </w:p>
    <w:p w:rsidR="00013C7F" w:rsidRPr="00013C7F" w:rsidRDefault="00013C7F" w:rsidP="00013C7F">
      <w:pPr>
        <w:widowControl/>
        <w:shd w:val="clear" w:color="auto" w:fill="FFFFFF"/>
        <w:ind w:left="641"/>
        <w:jc w:val="righ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013C7F">
        <w:rPr>
          <w:rFonts w:ascii="黑体" w:eastAsia="黑体" w:hAnsi="黑体" w:cs="宋体" w:hint="eastAsia"/>
          <w:color w:val="333333"/>
          <w:kern w:val="0"/>
          <w:sz w:val="36"/>
          <w:szCs w:val="36"/>
          <w:bdr w:val="none" w:sz="0" w:space="0" w:color="auto" w:frame="1"/>
        </w:rPr>
        <w:t>2023年4月6日</w:t>
      </w:r>
    </w:p>
    <w:p w:rsidR="009C7FCF" w:rsidRDefault="009C7FCF">
      <w:bookmarkStart w:id="0" w:name="_GoBack"/>
      <w:bookmarkEnd w:id="0"/>
    </w:p>
    <w:sectPr w:rsidR="009C7F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FB6"/>
    <w:rsid w:val="00013C7F"/>
    <w:rsid w:val="009C7FCF"/>
    <w:rsid w:val="00E97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13C7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3C7F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013C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013C7F"/>
  </w:style>
  <w:style w:type="character" w:customStyle="1" w:styleId="artiupdate">
    <w:name w:val="arti_update"/>
    <w:basedOn w:val="a0"/>
    <w:rsid w:val="00013C7F"/>
  </w:style>
  <w:style w:type="character" w:customStyle="1" w:styleId="artiviews">
    <w:name w:val="arti_views"/>
    <w:basedOn w:val="a0"/>
    <w:rsid w:val="00013C7F"/>
  </w:style>
  <w:style w:type="character" w:customStyle="1" w:styleId="wpvisitcount">
    <w:name w:val="wp_visitcount"/>
    <w:basedOn w:val="a0"/>
    <w:rsid w:val="00013C7F"/>
  </w:style>
  <w:style w:type="paragraph" w:customStyle="1" w:styleId="cjk">
    <w:name w:val="cjk"/>
    <w:basedOn w:val="a"/>
    <w:rsid w:val="00013C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013C7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13C7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13C7F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013C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-views">
    <w:name w:val="arti-views"/>
    <w:basedOn w:val="a0"/>
    <w:rsid w:val="00013C7F"/>
  </w:style>
  <w:style w:type="character" w:customStyle="1" w:styleId="artiupdate">
    <w:name w:val="arti_update"/>
    <w:basedOn w:val="a0"/>
    <w:rsid w:val="00013C7F"/>
  </w:style>
  <w:style w:type="character" w:customStyle="1" w:styleId="artiviews">
    <w:name w:val="arti_views"/>
    <w:basedOn w:val="a0"/>
    <w:rsid w:val="00013C7F"/>
  </w:style>
  <w:style w:type="character" w:customStyle="1" w:styleId="wpvisitcount">
    <w:name w:val="wp_visitcount"/>
    <w:basedOn w:val="a0"/>
    <w:rsid w:val="00013C7F"/>
  </w:style>
  <w:style w:type="paragraph" w:customStyle="1" w:styleId="cjk">
    <w:name w:val="cjk"/>
    <w:basedOn w:val="a"/>
    <w:rsid w:val="00013C7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3">
    <w:name w:val="Strong"/>
    <w:basedOn w:val="a0"/>
    <w:uiPriority w:val="22"/>
    <w:qFormat/>
    <w:rsid w:val="00013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85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95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0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2023-04-28T08:17:00Z</dcterms:created>
  <dcterms:modified xsi:type="dcterms:W3CDTF">2023-04-28T08:17:00Z</dcterms:modified>
</cp:coreProperties>
</file>