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56C0" w:rsidRPr="001456C0" w:rsidRDefault="001456C0" w:rsidP="001456C0">
      <w:pPr>
        <w:widowControl/>
        <w:shd w:val="clear" w:color="auto" w:fill="FBF9FA"/>
        <w:spacing w:after="240"/>
        <w:jc w:val="center"/>
        <w:outlineLvl w:val="1"/>
        <w:rPr>
          <w:rFonts w:ascii="微软雅黑" w:eastAsia="微软雅黑" w:hAnsi="微软雅黑" w:cs="宋体"/>
          <w:b/>
          <w:bCs/>
          <w:color w:val="000000"/>
          <w:kern w:val="0"/>
          <w:sz w:val="35"/>
          <w:szCs w:val="35"/>
        </w:rPr>
      </w:pPr>
      <w:r w:rsidRPr="001456C0">
        <w:rPr>
          <w:rFonts w:ascii="微软雅黑" w:eastAsia="微软雅黑" w:hAnsi="微软雅黑" w:cs="宋体" w:hint="eastAsia"/>
          <w:b/>
          <w:bCs/>
          <w:color w:val="000000"/>
          <w:kern w:val="0"/>
          <w:sz w:val="35"/>
          <w:szCs w:val="35"/>
        </w:rPr>
        <w:t>数学与信息学院2023年硕士研究生招生调剂工作实施细则</w:t>
      </w:r>
    </w:p>
    <w:p w:rsidR="001456C0" w:rsidRPr="001456C0" w:rsidRDefault="001456C0" w:rsidP="001456C0">
      <w:pPr>
        <w:widowControl/>
        <w:shd w:val="clear" w:color="auto" w:fill="FBF9FA"/>
        <w:jc w:val="center"/>
        <w:rPr>
          <w:rFonts w:ascii="微软雅黑" w:eastAsia="微软雅黑" w:hAnsi="微软雅黑" w:cs="宋体" w:hint="eastAsia"/>
          <w:color w:val="000000"/>
          <w:kern w:val="0"/>
          <w:sz w:val="27"/>
          <w:szCs w:val="27"/>
        </w:rPr>
      </w:pPr>
      <w:r w:rsidRPr="001456C0">
        <w:rPr>
          <w:rFonts w:ascii="微软雅黑" w:eastAsia="微软雅黑" w:hAnsi="微软雅黑" w:cs="宋体" w:hint="eastAsia"/>
          <w:color w:val="000000"/>
          <w:kern w:val="0"/>
          <w:sz w:val="27"/>
          <w:szCs w:val="27"/>
        </w:rPr>
        <w:t>作者： 来源： 日期：2023-04-03 阅读：2011</w:t>
      </w:r>
    </w:p>
    <w:p w:rsidR="001456C0" w:rsidRPr="001456C0" w:rsidRDefault="001456C0" w:rsidP="001456C0">
      <w:pPr>
        <w:widowControl/>
        <w:shd w:val="clear" w:color="auto" w:fill="FBF9FA"/>
        <w:spacing w:line="240" w:lineRule="atLeast"/>
        <w:ind w:firstLine="420"/>
        <w:jc w:val="left"/>
        <w:rPr>
          <w:rFonts w:ascii="微软雅黑" w:eastAsia="微软雅黑" w:hAnsi="微软雅黑" w:cs="宋体" w:hint="eastAsia"/>
          <w:kern w:val="0"/>
          <w:sz w:val="28"/>
          <w:szCs w:val="28"/>
        </w:rPr>
      </w:pPr>
      <w:r w:rsidRPr="001456C0">
        <w:rPr>
          <w:rFonts w:ascii="宋体" w:eastAsia="宋体" w:hAnsi="宋体" w:cs="宋体" w:hint="eastAsia"/>
          <w:color w:val="000000"/>
          <w:kern w:val="0"/>
          <w:sz w:val="28"/>
          <w:szCs w:val="28"/>
        </w:rPr>
        <w:t>为进一步规范硕士研究生招生调剂工作，确保调剂工作的有效性，实现公平、公开、公正原则，按时保质保量地做好数学与信息学院2023年硕士研究生的调剂及复试工作，根据国家、省及西华师范大学的相关规定，结合《西华师范大学2023年硕士研究生招生调剂工作办法》《数学与信息学院2023年硕士研究生招生复试工作实施细则》制定《数学与信息学院2023年硕士研究生招生调剂工作实施细则》（以下简称“学院细则”）。</w:t>
      </w:r>
    </w:p>
    <w:p w:rsidR="001456C0" w:rsidRPr="001456C0" w:rsidRDefault="001456C0" w:rsidP="001456C0">
      <w:pPr>
        <w:widowControl/>
        <w:shd w:val="clear" w:color="auto" w:fill="FBF9FA"/>
        <w:spacing w:line="504" w:lineRule="atLeast"/>
        <w:ind w:firstLine="420"/>
        <w:jc w:val="left"/>
        <w:rPr>
          <w:rFonts w:ascii="微软雅黑" w:eastAsia="微软雅黑" w:hAnsi="微软雅黑" w:cs="宋体" w:hint="eastAsia"/>
          <w:kern w:val="0"/>
          <w:sz w:val="28"/>
          <w:szCs w:val="28"/>
        </w:rPr>
      </w:pPr>
      <w:r w:rsidRPr="001456C0">
        <w:rPr>
          <w:rFonts w:ascii="宋体" w:eastAsia="宋体" w:hAnsi="宋体" w:cs="宋体" w:hint="eastAsia"/>
          <w:b/>
          <w:bCs/>
          <w:color w:val="000000"/>
          <w:kern w:val="0"/>
          <w:sz w:val="28"/>
          <w:szCs w:val="28"/>
        </w:rPr>
        <w:t>一、调剂组织管理</w:t>
      </w:r>
    </w:p>
    <w:p w:rsidR="001456C0" w:rsidRPr="001456C0" w:rsidRDefault="001456C0" w:rsidP="001456C0">
      <w:pPr>
        <w:widowControl/>
        <w:shd w:val="clear" w:color="auto" w:fill="FBF9FA"/>
        <w:spacing w:line="240" w:lineRule="atLeast"/>
        <w:ind w:firstLine="420"/>
        <w:jc w:val="left"/>
        <w:rPr>
          <w:rFonts w:ascii="微软雅黑" w:eastAsia="微软雅黑" w:hAnsi="微软雅黑" w:cs="宋体" w:hint="eastAsia"/>
          <w:kern w:val="0"/>
          <w:sz w:val="28"/>
          <w:szCs w:val="28"/>
        </w:rPr>
      </w:pPr>
      <w:r w:rsidRPr="001456C0">
        <w:rPr>
          <w:rFonts w:ascii="宋体" w:eastAsia="宋体" w:hAnsi="宋体" w:cs="宋体" w:hint="eastAsia"/>
          <w:color w:val="000000"/>
          <w:kern w:val="0"/>
          <w:sz w:val="28"/>
          <w:szCs w:val="28"/>
        </w:rPr>
        <w:t>学院成立2023年硕士研究生招生调剂工作领导小组，根据《西华师范大学2023年硕士研究生招生复试工作办法》《西华师范大学2023年硕士研究生招生调剂工作办法》《数学与信息学院2023年硕士研究生招生复试工作实施细则》制订学院调剂工作实施细则，招生调剂工作领导小组指导我院学科教学（数学）专业复试小组进行相应的面试工作。</w:t>
      </w:r>
    </w:p>
    <w:p w:rsidR="001456C0" w:rsidRPr="001456C0" w:rsidRDefault="001456C0" w:rsidP="001456C0">
      <w:pPr>
        <w:widowControl/>
        <w:shd w:val="clear" w:color="auto" w:fill="FBF9FA"/>
        <w:spacing w:line="240" w:lineRule="atLeast"/>
        <w:ind w:firstLine="420"/>
        <w:jc w:val="left"/>
        <w:rPr>
          <w:rFonts w:ascii="微软雅黑" w:eastAsia="微软雅黑" w:hAnsi="微软雅黑" w:cs="宋体" w:hint="eastAsia"/>
          <w:kern w:val="0"/>
          <w:sz w:val="28"/>
          <w:szCs w:val="28"/>
        </w:rPr>
      </w:pPr>
      <w:r w:rsidRPr="001456C0">
        <w:rPr>
          <w:rFonts w:ascii="宋体" w:eastAsia="宋体" w:hAnsi="宋体" w:cs="宋体" w:hint="eastAsia"/>
          <w:color w:val="000000"/>
          <w:kern w:val="0"/>
          <w:sz w:val="28"/>
          <w:szCs w:val="28"/>
        </w:rPr>
        <w:t xml:space="preserve">组长：陈元朝 潘大志 副组长：唐春明 李经纬 成 员：李云飞 李中平 </w:t>
      </w:r>
      <w:proofErr w:type="gramStart"/>
      <w:r w:rsidRPr="001456C0">
        <w:rPr>
          <w:rFonts w:ascii="宋体" w:eastAsia="宋体" w:hAnsi="宋体" w:cs="宋体" w:hint="eastAsia"/>
          <w:color w:val="000000"/>
          <w:kern w:val="0"/>
          <w:sz w:val="28"/>
          <w:szCs w:val="28"/>
        </w:rPr>
        <w:t>汤强</w:t>
      </w:r>
      <w:proofErr w:type="gramEnd"/>
      <w:r w:rsidRPr="001456C0">
        <w:rPr>
          <w:rFonts w:ascii="宋体" w:eastAsia="宋体" w:hAnsi="宋体" w:cs="宋体" w:hint="eastAsia"/>
          <w:color w:val="000000"/>
          <w:kern w:val="0"/>
          <w:sz w:val="28"/>
          <w:szCs w:val="28"/>
        </w:rPr>
        <w:t xml:space="preserve"> 黎仁国 冯世强 王茂萍</w:t>
      </w:r>
    </w:p>
    <w:p w:rsidR="001456C0" w:rsidRPr="001456C0" w:rsidRDefault="001456C0" w:rsidP="001456C0">
      <w:pPr>
        <w:widowControl/>
        <w:shd w:val="clear" w:color="auto" w:fill="FBF9FA"/>
        <w:spacing w:line="504" w:lineRule="atLeast"/>
        <w:ind w:firstLine="420"/>
        <w:jc w:val="left"/>
        <w:rPr>
          <w:rFonts w:ascii="微软雅黑" w:eastAsia="微软雅黑" w:hAnsi="微软雅黑" w:cs="宋体" w:hint="eastAsia"/>
          <w:kern w:val="0"/>
          <w:sz w:val="28"/>
          <w:szCs w:val="28"/>
        </w:rPr>
      </w:pPr>
      <w:r w:rsidRPr="001456C0">
        <w:rPr>
          <w:rFonts w:ascii="宋体" w:eastAsia="宋体" w:hAnsi="宋体" w:cs="宋体" w:hint="eastAsia"/>
          <w:b/>
          <w:bCs/>
          <w:color w:val="000000"/>
          <w:kern w:val="0"/>
          <w:sz w:val="28"/>
          <w:szCs w:val="28"/>
        </w:rPr>
        <w:t>二、调剂复试分数线</w:t>
      </w:r>
    </w:p>
    <w:p w:rsidR="001456C0" w:rsidRPr="001456C0" w:rsidRDefault="001456C0" w:rsidP="001456C0">
      <w:pPr>
        <w:widowControl/>
        <w:shd w:val="clear" w:color="auto" w:fill="FBF9FA"/>
        <w:spacing w:line="240" w:lineRule="atLeast"/>
        <w:ind w:firstLine="420"/>
        <w:jc w:val="left"/>
        <w:rPr>
          <w:rFonts w:ascii="微软雅黑" w:eastAsia="微软雅黑" w:hAnsi="微软雅黑" w:cs="宋体" w:hint="eastAsia"/>
          <w:kern w:val="0"/>
          <w:sz w:val="28"/>
          <w:szCs w:val="28"/>
        </w:rPr>
      </w:pPr>
      <w:r w:rsidRPr="001456C0">
        <w:rPr>
          <w:rFonts w:ascii="宋体" w:eastAsia="宋体" w:hAnsi="宋体" w:cs="宋体" w:hint="eastAsia"/>
          <w:color w:val="000000"/>
          <w:kern w:val="0"/>
          <w:sz w:val="28"/>
          <w:szCs w:val="28"/>
        </w:rPr>
        <w:t>考生报考第一志愿单位的专业需与我院调剂专业相同或相近，初试分数也需达到我院相关专业分数，分数按《2023年全国硕士研究</w:t>
      </w:r>
      <w:r w:rsidRPr="001456C0">
        <w:rPr>
          <w:rFonts w:ascii="宋体" w:eastAsia="宋体" w:hAnsi="宋体" w:cs="宋体" w:hint="eastAsia"/>
          <w:color w:val="000000"/>
          <w:kern w:val="0"/>
          <w:sz w:val="28"/>
          <w:szCs w:val="28"/>
        </w:rPr>
        <w:lastRenderedPageBreak/>
        <w:t>生统一入学考试考生进入复试的初试成绩基本分数要求》（A类考生）分数要求执行，我院相关专业的分数具体要求如下：</w:t>
      </w:r>
    </w:p>
    <w:tbl>
      <w:tblPr>
        <w:tblW w:w="8895" w:type="dxa"/>
        <w:jc w:val="center"/>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3617"/>
        <w:gridCol w:w="696"/>
        <w:gridCol w:w="2291"/>
        <w:gridCol w:w="2291"/>
      </w:tblGrid>
      <w:tr w:rsidR="001456C0" w:rsidRPr="001456C0" w:rsidTr="001456C0">
        <w:trPr>
          <w:trHeight w:val="315"/>
          <w:jc w:val="center"/>
        </w:trPr>
        <w:tc>
          <w:tcPr>
            <w:tcW w:w="0" w:type="auto"/>
            <w:vMerge w:val="restart"/>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1456C0" w:rsidRPr="001456C0" w:rsidRDefault="001456C0" w:rsidP="001456C0">
            <w:pPr>
              <w:widowControl/>
              <w:spacing w:line="504" w:lineRule="atLeast"/>
              <w:jc w:val="center"/>
              <w:rPr>
                <w:rFonts w:ascii="微软雅黑" w:eastAsia="微软雅黑" w:hAnsi="微软雅黑" w:cs="宋体"/>
                <w:kern w:val="0"/>
                <w:sz w:val="28"/>
                <w:szCs w:val="28"/>
              </w:rPr>
            </w:pPr>
            <w:r w:rsidRPr="001456C0">
              <w:rPr>
                <w:rFonts w:ascii="宋体" w:eastAsia="宋体" w:hAnsi="宋体" w:cs="宋体" w:hint="eastAsia"/>
                <w:kern w:val="0"/>
                <w:sz w:val="18"/>
                <w:szCs w:val="18"/>
              </w:rPr>
              <w:t>专业名称或专业学位类别</w:t>
            </w:r>
            <w:r w:rsidRPr="001456C0">
              <w:rPr>
                <w:rFonts w:ascii="微软雅黑" w:eastAsia="微软雅黑" w:hAnsi="微软雅黑" w:cs="宋体" w:hint="eastAsia"/>
                <w:kern w:val="0"/>
                <w:sz w:val="28"/>
                <w:szCs w:val="28"/>
              </w:rPr>
              <w:br/>
              <w:t>  [</w:t>
            </w:r>
            <w:r w:rsidRPr="001456C0">
              <w:rPr>
                <w:rFonts w:ascii="宋体" w:eastAsia="宋体" w:hAnsi="宋体" w:cs="宋体" w:hint="eastAsia"/>
                <w:kern w:val="0"/>
                <w:sz w:val="18"/>
                <w:szCs w:val="18"/>
              </w:rPr>
              <w:t>专业代码或专业学位类别代码</w:t>
            </w:r>
            <w:r w:rsidRPr="001456C0">
              <w:rPr>
                <w:rFonts w:ascii="微软雅黑" w:eastAsia="微软雅黑" w:hAnsi="微软雅黑" w:cs="宋体" w:hint="eastAsia"/>
                <w:kern w:val="0"/>
                <w:sz w:val="28"/>
                <w:szCs w:val="28"/>
              </w:rPr>
              <w:t>]</w:t>
            </w:r>
          </w:p>
        </w:tc>
        <w:tc>
          <w:tcPr>
            <w:tcW w:w="0" w:type="auto"/>
            <w:gridSpan w:val="3"/>
            <w:tcBorders>
              <w:top w:val="single" w:sz="6" w:space="0" w:color="auto"/>
              <w:left w:val="nil"/>
              <w:bottom w:val="single" w:sz="6" w:space="0" w:color="auto"/>
              <w:right w:val="single" w:sz="6" w:space="0" w:color="auto"/>
            </w:tcBorders>
            <w:tcMar>
              <w:top w:w="0" w:type="dxa"/>
              <w:left w:w="105" w:type="dxa"/>
              <w:bottom w:w="0" w:type="dxa"/>
              <w:right w:w="105" w:type="dxa"/>
            </w:tcMar>
            <w:vAlign w:val="center"/>
            <w:hideMark/>
          </w:tcPr>
          <w:p w:rsidR="001456C0" w:rsidRPr="001456C0" w:rsidRDefault="001456C0" w:rsidP="001456C0">
            <w:pPr>
              <w:widowControl/>
              <w:spacing w:line="504" w:lineRule="atLeast"/>
              <w:jc w:val="center"/>
              <w:rPr>
                <w:rFonts w:ascii="微软雅黑" w:eastAsia="微软雅黑" w:hAnsi="微软雅黑" w:cs="宋体"/>
                <w:kern w:val="0"/>
                <w:sz w:val="28"/>
                <w:szCs w:val="28"/>
              </w:rPr>
            </w:pPr>
            <w:r w:rsidRPr="001456C0">
              <w:rPr>
                <w:rFonts w:ascii="宋体" w:eastAsia="宋体" w:hAnsi="宋体" w:cs="宋体" w:hint="eastAsia"/>
                <w:kern w:val="0"/>
                <w:sz w:val="18"/>
                <w:szCs w:val="18"/>
              </w:rPr>
              <w:t>分数要求</w:t>
            </w:r>
          </w:p>
        </w:tc>
      </w:tr>
      <w:tr w:rsidR="001456C0" w:rsidRPr="001456C0" w:rsidTr="001456C0">
        <w:trPr>
          <w:trHeight w:val="285"/>
          <w:jc w:val="center"/>
        </w:trPr>
        <w:tc>
          <w:tcPr>
            <w:tcW w:w="0" w:type="auto"/>
            <w:vMerge/>
            <w:tcBorders>
              <w:top w:val="single" w:sz="6" w:space="0" w:color="auto"/>
              <w:left w:val="single" w:sz="6" w:space="0" w:color="auto"/>
              <w:bottom w:val="single" w:sz="6" w:space="0" w:color="auto"/>
              <w:right w:val="single" w:sz="6" w:space="0" w:color="auto"/>
            </w:tcBorders>
            <w:vAlign w:val="center"/>
            <w:hideMark/>
          </w:tcPr>
          <w:p w:rsidR="001456C0" w:rsidRPr="001456C0" w:rsidRDefault="001456C0" w:rsidP="001456C0">
            <w:pPr>
              <w:widowControl/>
              <w:jc w:val="left"/>
              <w:rPr>
                <w:rFonts w:ascii="微软雅黑" w:eastAsia="微软雅黑" w:hAnsi="微软雅黑" w:cs="宋体"/>
                <w:kern w:val="0"/>
                <w:sz w:val="28"/>
                <w:szCs w:val="28"/>
              </w:rPr>
            </w:pPr>
          </w:p>
        </w:tc>
        <w:tc>
          <w:tcPr>
            <w:tcW w:w="0" w:type="auto"/>
            <w:tcBorders>
              <w:top w:val="nil"/>
              <w:left w:val="nil"/>
              <w:bottom w:val="single" w:sz="6" w:space="0" w:color="auto"/>
              <w:right w:val="single" w:sz="6" w:space="0" w:color="auto"/>
            </w:tcBorders>
            <w:tcMar>
              <w:top w:w="0" w:type="dxa"/>
              <w:left w:w="105" w:type="dxa"/>
              <w:bottom w:w="0" w:type="dxa"/>
              <w:right w:w="105" w:type="dxa"/>
            </w:tcMar>
            <w:vAlign w:val="center"/>
            <w:hideMark/>
          </w:tcPr>
          <w:p w:rsidR="001456C0" w:rsidRPr="001456C0" w:rsidRDefault="001456C0" w:rsidP="001456C0">
            <w:pPr>
              <w:widowControl/>
              <w:spacing w:line="504" w:lineRule="atLeast"/>
              <w:jc w:val="center"/>
              <w:rPr>
                <w:rFonts w:ascii="微软雅黑" w:eastAsia="微软雅黑" w:hAnsi="微软雅黑" w:cs="宋体"/>
                <w:kern w:val="0"/>
                <w:sz w:val="28"/>
                <w:szCs w:val="28"/>
              </w:rPr>
            </w:pPr>
            <w:r w:rsidRPr="001456C0">
              <w:rPr>
                <w:rFonts w:ascii="宋体" w:eastAsia="宋体" w:hAnsi="宋体" w:cs="宋体" w:hint="eastAsia"/>
                <w:kern w:val="0"/>
                <w:sz w:val="18"/>
                <w:szCs w:val="18"/>
              </w:rPr>
              <w:t>总分</w:t>
            </w:r>
          </w:p>
        </w:tc>
        <w:tc>
          <w:tcPr>
            <w:tcW w:w="0" w:type="auto"/>
            <w:tcBorders>
              <w:top w:val="nil"/>
              <w:left w:val="nil"/>
              <w:bottom w:val="single" w:sz="6" w:space="0" w:color="auto"/>
              <w:right w:val="single" w:sz="6" w:space="0" w:color="auto"/>
            </w:tcBorders>
            <w:tcMar>
              <w:top w:w="0" w:type="dxa"/>
              <w:left w:w="105" w:type="dxa"/>
              <w:bottom w:w="0" w:type="dxa"/>
              <w:right w:w="105" w:type="dxa"/>
            </w:tcMar>
            <w:vAlign w:val="center"/>
            <w:hideMark/>
          </w:tcPr>
          <w:p w:rsidR="001456C0" w:rsidRPr="001456C0" w:rsidRDefault="001456C0" w:rsidP="001456C0">
            <w:pPr>
              <w:widowControl/>
              <w:spacing w:line="504" w:lineRule="atLeast"/>
              <w:jc w:val="center"/>
              <w:rPr>
                <w:rFonts w:ascii="微软雅黑" w:eastAsia="微软雅黑" w:hAnsi="微软雅黑" w:cs="宋体"/>
                <w:kern w:val="0"/>
                <w:sz w:val="28"/>
                <w:szCs w:val="28"/>
              </w:rPr>
            </w:pPr>
            <w:r w:rsidRPr="001456C0">
              <w:rPr>
                <w:rFonts w:ascii="宋体" w:eastAsia="宋体" w:hAnsi="宋体" w:cs="宋体" w:hint="eastAsia"/>
                <w:kern w:val="0"/>
                <w:sz w:val="18"/>
                <w:szCs w:val="18"/>
              </w:rPr>
              <w:t>单科（满分=100分）</w:t>
            </w:r>
          </w:p>
        </w:tc>
        <w:tc>
          <w:tcPr>
            <w:tcW w:w="0" w:type="auto"/>
            <w:tcBorders>
              <w:top w:val="nil"/>
              <w:left w:val="nil"/>
              <w:bottom w:val="single" w:sz="6" w:space="0" w:color="auto"/>
              <w:right w:val="single" w:sz="6" w:space="0" w:color="auto"/>
            </w:tcBorders>
            <w:tcMar>
              <w:top w:w="0" w:type="dxa"/>
              <w:left w:w="105" w:type="dxa"/>
              <w:bottom w:w="0" w:type="dxa"/>
              <w:right w:w="105" w:type="dxa"/>
            </w:tcMar>
            <w:vAlign w:val="center"/>
            <w:hideMark/>
          </w:tcPr>
          <w:p w:rsidR="001456C0" w:rsidRPr="001456C0" w:rsidRDefault="001456C0" w:rsidP="001456C0">
            <w:pPr>
              <w:widowControl/>
              <w:spacing w:line="504" w:lineRule="atLeast"/>
              <w:jc w:val="center"/>
              <w:rPr>
                <w:rFonts w:ascii="微软雅黑" w:eastAsia="微软雅黑" w:hAnsi="微软雅黑" w:cs="宋体"/>
                <w:kern w:val="0"/>
                <w:sz w:val="28"/>
                <w:szCs w:val="28"/>
              </w:rPr>
            </w:pPr>
            <w:r w:rsidRPr="001456C0">
              <w:rPr>
                <w:rFonts w:ascii="宋体" w:eastAsia="宋体" w:hAnsi="宋体" w:cs="宋体" w:hint="eastAsia"/>
                <w:kern w:val="0"/>
                <w:sz w:val="18"/>
                <w:szCs w:val="18"/>
              </w:rPr>
              <w:t>单科（满分&gt;100分）</w:t>
            </w:r>
          </w:p>
        </w:tc>
      </w:tr>
      <w:tr w:rsidR="001456C0" w:rsidRPr="001456C0" w:rsidTr="001456C0">
        <w:trPr>
          <w:trHeight w:val="285"/>
          <w:jc w:val="center"/>
        </w:trPr>
        <w:tc>
          <w:tcPr>
            <w:tcW w:w="0" w:type="auto"/>
            <w:tcBorders>
              <w:top w:val="nil"/>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1456C0" w:rsidRPr="001456C0" w:rsidRDefault="001456C0" w:rsidP="001456C0">
            <w:pPr>
              <w:widowControl/>
              <w:spacing w:line="504" w:lineRule="atLeast"/>
              <w:jc w:val="center"/>
              <w:rPr>
                <w:rFonts w:ascii="微软雅黑" w:eastAsia="微软雅黑" w:hAnsi="微软雅黑" w:cs="宋体"/>
                <w:kern w:val="0"/>
                <w:sz w:val="28"/>
                <w:szCs w:val="28"/>
              </w:rPr>
            </w:pPr>
            <w:r w:rsidRPr="001456C0">
              <w:rPr>
                <w:rFonts w:ascii="宋体" w:eastAsia="宋体" w:hAnsi="宋体" w:cs="宋体" w:hint="eastAsia"/>
                <w:kern w:val="0"/>
                <w:sz w:val="18"/>
                <w:szCs w:val="18"/>
              </w:rPr>
              <w:t>学科教学（数学）[045104]</w:t>
            </w:r>
          </w:p>
        </w:tc>
        <w:tc>
          <w:tcPr>
            <w:tcW w:w="0" w:type="auto"/>
            <w:tcBorders>
              <w:top w:val="nil"/>
              <w:left w:val="nil"/>
              <w:bottom w:val="single" w:sz="6" w:space="0" w:color="auto"/>
              <w:right w:val="single" w:sz="6" w:space="0" w:color="auto"/>
            </w:tcBorders>
            <w:tcMar>
              <w:top w:w="0" w:type="dxa"/>
              <w:left w:w="105" w:type="dxa"/>
              <w:bottom w:w="0" w:type="dxa"/>
              <w:right w:w="105" w:type="dxa"/>
            </w:tcMar>
            <w:vAlign w:val="center"/>
            <w:hideMark/>
          </w:tcPr>
          <w:p w:rsidR="001456C0" w:rsidRPr="001456C0" w:rsidRDefault="001456C0" w:rsidP="001456C0">
            <w:pPr>
              <w:widowControl/>
              <w:spacing w:line="504" w:lineRule="atLeast"/>
              <w:jc w:val="center"/>
              <w:rPr>
                <w:rFonts w:ascii="微软雅黑" w:eastAsia="微软雅黑" w:hAnsi="微软雅黑" w:cs="宋体"/>
                <w:kern w:val="0"/>
                <w:sz w:val="28"/>
                <w:szCs w:val="28"/>
              </w:rPr>
            </w:pPr>
            <w:r w:rsidRPr="001456C0">
              <w:rPr>
                <w:rFonts w:ascii="宋体" w:eastAsia="宋体" w:hAnsi="宋体" w:cs="宋体" w:hint="eastAsia"/>
                <w:kern w:val="0"/>
                <w:sz w:val="18"/>
                <w:szCs w:val="18"/>
              </w:rPr>
              <w:t>350</w:t>
            </w:r>
          </w:p>
        </w:tc>
        <w:tc>
          <w:tcPr>
            <w:tcW w:w="0" w:type="auto"/>
            <w:tcBorders>
              <w:top w:val="nil"/>
              <w:left w:val="nil"/>
              <w:bottom w:val="single" w:sz="6" w:space="0" w:color="auto"/>
              <w:right w:val="single" w:sz="6" w:space="0" w:color="auto"/>
            </w:tcBorders>
            <w:tcMar>
              <w:top w:w="0" w:type="dxa"/>
              <w:left w:w="105" w:type="dxa"/>
              <w:bottom w:w="0" w:type="dxa"/>
              <w:right w:w="105" w:type="dxa"/>
            </w:tcMar>
            <w:vAlign w:val="center"/>
            <w:hideMark/>
          </w:tcPr>
          <w:p w:rsidR="001456C0" w:rsidRPr="001456C0" w:rsidRDefault="001456C0" w:rsidP="001456C0">
            <w:pPr>
              <w:widowControl/>
              <w:spacing w:line="504" w:lineRule="atLeast"/>
              <w:jc w:val="center"/>
              <w:rPr>
                <w:rFonts w:ascii="微软雅黑" w:eastAsia="微软雅黑" w:hAnsi="微软雅黑" w:cs="宋体"/>
                <w:kern w:val="0"/>
                <w:sz w:val="28"/>
                <w:szCs w:val="28"/>
              </w:rPr>
            </w:pPr>
            <w:r w:rsidRPr="001456C0">
              <w:rPr>
                <w:rFonts w:ascii="宋体" w:eastAsia="宋体" w:hAnsi="宋体" w:cs="宋体" w:hint="eastAsia"/>
                <w:kern w:val="0"/>
                <w:sz w:val="18"/>
                <w:szCs w:val="18"/>
              </w:rPr>
              <w:t>51</w:t>
            </w:r>
          </w:p>
        </w:tc>
        <w:tc>
          <w:tcPr>
            <w:tcW w:w="0" w:type="auto"/>
            <w:tcBorders>
              <w:top w:val="nil"/>
              <w:left w:val="nil"/>
              <w:bottom w:val="single" w:sz="6" w:space="0" w:color="auto"/>
              <w:right w:val="single" w:sz="6" w:space="0" w:color="auto"/>
            </w:tcBorders>
            <w:tcMar>
              <w:top w:w="0" w:type="dxa"/>
              <w:left w:w="105" w:type="dxa"/>
              <w:bottom w:w="0" w:type="dxa"/>
              <w:right w:w="105" w:type="dxa"/>
            </w:tcMar>
            <w:vAlign w:val="center"/>
            <w:hideMark/>
          </w:tcPr>
          <w:p w:rsidR="001456C0" w:rsidRPr="001456C0" w:rsidRDefault="001456C0" w:rsidP="001456C0">
            <w:pPr>
              <w:widowControl/>
              <w:spacing w:line="504" w:lineRule="atLeast"/>
              <w:jc w:val="center"/>
              <w:rPr>
                <w:rFonts w:ascii="微软雅黑" w:eastAsia="微软雅黑" w:hAnsi="微软雅黑" w:cs="宋体"/>
                <w:kern w:val="0"/>
                <w:sz w:val="28"/>
                <w:szCs w:val="28"/>
              </w:rPr>
            </w:pPr>
            <w:r w:rsidRPr="001456C0">
              <w:rPr>
                <w:rFonts w:ascii="宋体" w:eastAsia="宋体" w:hAnsi="宋体" w:cs="宋体" w:hint="eastAsia"/>
                <w:kern w:val="0"/>
                <w:sz w:val="18"/>
                <w:szCs w:val="18"/>
              </w:rPr>
              <w:t>77</w:t>
            </w:r>
          </w:p>
        </w:tc>
      </w:tr>
    </w:tbl>
    <w:p w:rsidR="001456C0" w:rsidRPr="001456C0" w:rsidRDefault="001456C0" w:rsidP="001456C0">
      <w:pPr>
        <w:widowControl/>
        <w:shd w:val="clear" w:color="auto" w:fill="FBF9FA"/>
        <w:spacing w:line="240" w:lineRule="atLeast"/>
        <w:ind w:firstLine="420"/>
        <w:jc w:val="left"/>
        <w:rPr>
          <w:rFonts w:ascii="微软雅黑" w:eastAsia="微软雅黑" w:hAnsi="微软雅黑" w:cs="宋体" w:hint="eastAsia"/>
          <w:kern w:val="0"/>
          <w:sz w:val="28"/>
          <w:szCs w:val="28"/>
        </w:rPr>
      </w:pPr>
      <w:r w:rsidRPr="001456C0">
        <w:rPr>
          <w:rFonts w:ascii="宋体" w:eastAsia="宋体" w:hAnsi="宋体" w:cs="宋体" w:hint="eastAsia"/>
          <w:color w:val="000000"/>
          <w:kern w:val="0"/>
          <w:sz w:val="28"/>
          <w:szCs w:val="28"/>
        </w:rPr>
        <w:t>缺额信息将在中国研究生招生信息网“全国硕士研究生招生调剂服务系统”（以下简称“调剂系统”）由我校</w:t>
      </w:r>
      <w:proofErr w:type="gramStart"/>
      <w:r w:rsidRPr="001456C0">
        <w:rPr>
          <w:rFonts w:ascii="宋体" w:eastAsia="宋体" w:hAnsi="宋体" w:cs="宋体" w:hint="eastAsia"/>
          <w:color w:val="000000"/>
          <w:kern w:val="0"/>
          <w:sz w:val="28"/>
          <w:szCs w:val="28"/>
        </w:rPr>
        <w:t>研</w:t>
      </w:r>
      <w:proofErr w:type="gramEnd"/>
      <w:r w:rsidRPr="001456C0">
        <w:rPr>
          <w:rFonts w:ascii="宋体" w:eastAsia="宋体" w:hAnsi="宋体" w:cs="宋体" w:hint="eastAsia"/>
          <w:color w:val="000000"/>
          <w:kern w:val="0"/>
          <w:sz w:val="28"/>
          <w:szCs w:val="28"/>
        </w:rPr>
        <w:t>招办发布，调剂考生复试名单将在适当时候在我院网站进行发布。</w:t>
      </w:r>
    </w:p>
    <w:p w:rsidR="001456C0" w:rsidRPr="001456C0" w:rsidRDefault="001456C0" w:rsidP="001456C0">
      <w:pPr>
        <w:widowControl/>
        <w:shd w:val="clear" w:color="auto" w:fill="FBF9FA"/>
        <w:spacing w:line="240" w:lineRule="atLeast"/>
        <w:ind w:firstLine="420"/>
        <w:jc w:val="left"/>
        <w:rPr>
          <w:rFonts w:ascii="微软雅黑" w:eastAsia="微软雅黑" w:hAnsi="微软雅黑" w:cs="宋体" w:hint="eastAsia"/>
          <w:kern w:val="0"/>
          <w:sz w:val="28"/>
          <w:szCs w:val="28"/>
        </w:rPr>
      </w:pPr>
      <w:r w:rsidRPr="001456C0">
        <w:rPr>
          <w:rFonts w:ascii="宋体" w:eastAsia="宋体" w:hAnsi="宋体" w:cs="宋体" w:hint="eastAsia"/>
          <w:color w:val="000000"/>
          <w:kern w:val="0"/>
          <w:sz w:val="28"/>
          <w:szCs w:val="28"/>
        </w:rPr>
        <w:t>学科教学（数学）专业拟调剂25人，具体人数以研究生招生办公室公布为准。</w:t>
      </w:r>
    </w:p>
    <w:p w:rsidR="001456C0" w:rsidRPr="001456C0" w:rsidRDefault="001456C0" w:rsidP="001456C0">
      <w:pPr>
        <w:widowControl/>
        <w:shd w:val="clear" w:color="auto" w:fill="FBF9FA"/>
        <w:spacing w:line="240" w:lineRule="atLeast"/>
        <w:ind w:firstLine="420"/>
        <w:jc w:val="left"/>
        <w:rPr>
          <w:rFonts w:ascii="微软雅黑" w:eastAsia="微软雅黑" w:hAnsi="微软雅黑" w:cs="宋体" w:hint="eastAsia"/>
          <w:kern w:val="0"/>
          <w:sz w:val="28"/>
          <w:szCs w:val="28"/>
        </w:rPr>
      </w:pPr>
      <w:r w:rsidRPr="001456C0">
        <w:rPr>
          <w:rFonts w:ascii="宋体" w:eastAsia="宋体" w:hAnsi="宋体" w:cs="宋体" w:hint="eastAsia"/>
          <w:b/>
          <w:bCs/>
          <w:color w:val="000000"/>
          <w:kern w:val="0"/>
          <w:sz w:val="28"/>
          <w:szCs w:val="28"/>
        </w:rPr>
        <w:t>三、跨专业要求</w:t>
      </w:r>
    </w:p>
    <w:p w:rsidR="001456C0" w:rsidRPr="001456C0" w:rsidRDefault="001456C0" w:rsidP="001456C0">
      <w:pPr>
        <w:widowControl/>
        <w:shd w:val="clear" w:color="auto" w:fill="FBF9FA"/>
        <w:spacing w:line="240" w:lineRule="atLeast"/>
        <w:ind w:firstLine="420"/>
        <w:jc w:val="left"/>
        <w:rPr>
          <w:rFonts w:ascii="微软雅黑" w:eastAsia="微软雅黑" w:hAnsi="微软雅黑" w:cs="宋体" w:hint="eastAsia"/>
          <w:kern w:val="0"/>
          <w:sz w:val="28"/>
          <w:szCs w:val="28"/>
        </w:rPr>
      </w:pPr>
      <w:r w:rsidRPr="001456C0">
        <w:rPr>
          <w:rFonts w:ascii="宋体" w:eastAsia="宋体" w:hAnsi="宋体" w:cs="宋体" w:hint="eastAsia"/>
          <w:color w:val="000000"/>
          <w:kern w:val="0"/>
          <w:sz w:val="28"/>
          <w:szCs w:val="28"/>
        </w:rPr>
        <w:t>我院于2022年9月15日</w:t>
      </w:r>
      <w:proofErr w:type="gramStart"/>
      <w:r w:rsidRPr="001456C0">
        <w:rPr>
          <w:rFonts w:ascii="宋体" w:eastAsia="宋体" w:hAnsi="宋体" w:cs="宋体" w:hint="eastAsia"/>
          <w:color w:val="000000"/>
          <w:kern w:val="0"/>
          <w:sz w:val="28"/>
          <w:szCs w:val="28"/>
        </w:rPr>
        <w:t>在官网公布</w:t>
      </w:r>
      <w:proofErr w:type="gramEnd"/>
      <w:r w:rsidRPr="001456C0">
        <w:rPr>
          <w:rFonts w:ascii="宋体" w:eastAsia="宋体" w:hAnsi="宋体" w:cs="宋体" w:hint="eastAsia"/>
          <w:color w:val="000000"/>
          <w:kern w:val="0"/>
          <w:sz w:val="28"/>
          <w:szCs w:val="28"/>
        </w:rPr>
        <w:t>了对跨专业的相关说明，对跨专业考生的具体要求如下：</w:t>
      </w:r>
    </w:p>
    <w:p w:rsidR="001456C0" w:rsidRPr="001456C0" w:rsidRDefault="001456C0" w:rsidP="001456C0">
      <w:pPr>
        <w:widowControl/>
        <w:shd w:val="clear" w:color="auto" w:fill="FBF9FA"/>
        <w:spacing w:line="240" w:lineRule="atLeast"/>
        <w:ind w:firstLine="420"/>
        <w:jc w:val="left"/>
        <w:rPr>
          <w:rFonts w:ascii="微软雅黑" w:eastAsia="微软雅黑" w:hAnsi="微软雅黑" w:cs="宋体" w:hint="eastAsia"/>
          <w:kern w:val="0"/>
          <w:sz w:val="28"/>
          <w:szCs w:val="28"/>
        </w:rPr>
      </w:pPr>
      <w:r w:rsidRPr="001456C0">
        <w:rPr>
          <w:rFonts w:ascii="宋体" w:eastAsia="宋体" w:hAnsi="宋体" w:cs="宋体" w:hint="eastAsia"/>
          <w:color w:val="000000"/>
          <w:kern w:val="0"/>
          <w:sz w:val="28"/>
          <w:szCs w:val="28"/>
        </w:rPr>
        <w:t>我院全日制045104学科教学（数学）专业招收数学相关专业的报考考生，不招收跨专业考生。跨专业考生是指所学专业为数学与应用数学、信息与计算科学、金融数学、数学教育、统计学、应用统计、数据科学与大数据技术、人工智能之外专业的考生。</w:t>
      </w:r>
    </w:p>
    <w:p w:rsidR="001456C0" w:rsidRPr="001456C0" w:rsidRDefault="001456C0" w:rsidP="001456C0">
      <w:pPr>
        <w:widowControl/>
        <w:shd w:val="clear" w:color="auto" w:fill="FBF9FA"/>
        <w:spacing w:line="240" w:lineRule="atLeast"/>
        <w:ind w:firstLine="420"/>
        <w:jc w:val="left"/>
        <w:rPr>
          <w:rFonts w:ascii="微软雅黑" w:eastAsia="微软雅黑" w:hAnsi="微软雅黑" w:cs="宋体" w:hint="eastAsia"/>
          <w:kern w:val="0"/>
          <w:sz w:val="28"/>
          <w:szCs w:val="28"/>
        </w:rPr>
      </w:pPr>
      <w:r w:rsidRPr="001456C0">
        <w:rPr>
          <w:rFonts w:ascii="宋体" w:eastAsia="宋体" w:hAnsi="宋体" w:cs="宋体" w:hint="eastAsia"/>
          <w:b/>
          <w:bCs/>
          <w:color w:val="000000"/>
          <w:kern w:val="0"/>
          <w:sz w:val="28"/>
          <w:szCs w:val="28"/>
        </w:rPr>
        <w:t>四、调剂要求</w:t>
      </w:r>
    </w:p>
    <w:p w:rsidR="001456C0" w:rsidRPr="001456C0" w:rsidRDefault="001456C0" w:rsidP="001456C0">
      <w:pPr>
        <w:widowControl/>
        <w:shd w:val="clear" w:color="auto" w:fill="FBF9FA"/>
        <w:spacing w:line="240" w:lineRule="atLeast"/>
        <w:ind w:firstLine="420"/>
        <w:jc w:val="left"/>
        <w:rPr>
          <w:rFonts w:ascii="微软雅黑" w:eastAsia="微软雅黑" w:hAnsi="微软雅黑" w:cs="宋体" w:hint="eastAsia"/>
          <w:kern w:val="0"/>
          <w:sz w:val="28"/>
          <w:szCs w:val="28"/>
        </w:rPr>
      </w:pPr>
      <w:r w:rsidRPr="001456C0">
        <w:rPr>
          <w:rFonts w:ascii="宋体" w:eastAsia="宋体" w:hAnsi="宋体" w:cs="宋体" w:hint="eastAsia"/>
          <w:color w:val="000000"/>
          <w:kern w:val="0"/>
          <w:sz w:val="28"/>
          <w:szCs w:val="28"/>
        </w:rPr>
        <w:t>我院调剂工作按照教育部《2023年全国研究生招生工作管理规定》（教学〔2022〕3号）文件精神进行，对调剂考生的具体要求如下：</w:t>
      </w:r>
    </w:p>
    <w:p w:rsidR="001456C0" w:rsidRPr="001456C0" w:rsidRDefault="001456C0" w:rsidP="001456C0">
      <w:pPr>
        <w:widowControl/>
        <w:shd w:val="clear" w:color="auto" w:fill="FBF9FA"/>
        <w:spacing w:line="240" w:lineRule="atLeast"/>
        <w:ind w:firstLine="420"/>
        <w:jc w:val="left"/>
        <w:rPr>
          <w:rFonts w:ascii="微软雅黑" w:eastAsia="微软雅黑" w:hAnsi="微软雅黑" w:cs="宋体" w:hint="eastAsia"/>
          <w:kern w:val="0"/>
          <w:sz w:val="28"/>
          <w:szCs w:val="28"/>
        </w:rPr>
      </w:pPr>
      <w:r w:rsidRPr="001456C0">
        <w:rPr>
          <w:rFonts w:ascii="宋体" w:eastAsia="宋体" w:hAnsi="宋体" w:cs="宋体" w:hint="eastAsia"/>
          <w:color w:val="000000"/>
          <w:kern w:val="0"/>
          <w:sz w:val="28"/>
          <w:szCs w:val="28"/>
        </w:rPr>
        <w:t>1．符合我校招生简章、招生专业目录的要求。</w:t>
      </w:r>
    </w:p>
    <w:p w:rsidR="001456C0" w:rsidRPr="001456C0" w:rsidRDefault="001456C0" w:rsidP="001456C0">
      <w:pPr>
        <w:widowControl/>
        <w:shd w:val="clear" w:color="auto" w:fill="FBF9FA"/>
        <w:spacing w:line="240" w:lineRule="atLeast"/>
        <w:ind w:firstLine="420"/>
        <w:jc w:val="left"/>
        <w:rPr>
          <w:rFonts w:ascii="微软雅黑" w:eastAsia="微软雅黑" w:hAnsi="微软雅黑" w:cs="宋体" w:hint="eastAsia"/>
          <w:kern w:val="0"/>
          <w:sz w:val="28"/>
          <w:szCs w:val="28"/>
        </w:rPr>
      </w:pPr>
      <w:r w:rsidRPr="001456C0">
        <w:rPr>
          <w:rFonts w:ascii="宋体" w:eastAsia="宋体" w:hAnsi="宋体" w:cs="宋体" w:hint="eastAsia"/>
          <w:color w:val="000000"/>
          <w:kern w:val="0"/>
          <w:sz w:val="28"/>
          <w:szCs w:val="28"/>
        </w:rPr>
        <w:lastRenderedPageBreak/>
        <w:t>2．申请调剂专业与第一志愿报考专业相同或相近，应在同一学科门类范围内；初试科目与申请调剂专业初试科目相同或相近。</w:t>
      </w:r>
    </w:p>
    <w:p w:rsidR="001456C0" w:rsidRPr="001456C0" w:rsidRDefault="001456C0" w:rsidP="001456C0">
      <w:pPr>
        <w:widowControl/>
        <w:shd w:val="clear" w:color="auto" w:fill="FBF9FA"/>
        <w:spacing w:line="240" w:lineRule="atLeast"/>
        <w:ind w:firstLine="420"/>
        <w:jc w:val="left"/>
        <w:rPr>
          <w:rFonts w:ascii="微软雅黑" w:eastAsia="微软雅黑" w:hAnsi="微软雅黑" w:cs="宋体" w:hint="eastAsia"/>
          <w:kern w:val="0"/>
          <w:sz w:val="28"/>
          <w:szCs w:val="28"/>
        </w:rPr>
      </w:pPr>
      <w:r w:rsidRPr="001456C0">
        <w:rPr>
          <w:rFonts w:ascii="宋体" w:eastAsia="宋体" w:hAnsi="宋体" w:cs="宋体" w:hint="eastAsia"/>
          <w:color w:val="000000"/>
          <w:kern w:val="0"/>
          <w:sz w:val="28"/>
          <w:szCs w:val="28"/>
        </w:rPr>
        <w:t>3．符合我院跨专业相关要求。</w:t>
      </w:r>
    </w:p>
    <w:p w:rsidR="001456C0" w:rsidRPr="001456C0" w:rsidRDefault="001456C0" w:rsidP="001456C0">
      <w:pPr>
        <w:widowControl/>
        <w:shd w:val="clear" w:color="auto" w:fill="FBF9FA"/>
        <w:spacing w:line="240" w:lineRule="atLeast"/>
        <w:ind w:firstLine="420"/>
        <w:jc w:val="left"/>
        <w:rPr>
          <w:rFonts w:ascii="微软雅黑" w:eastAsia="微软雅黑" w:hAnsi="微软雅黑" w:cs="宋体" w:hint="eastAsia"/>
          <w:kern w:val="0"/>
          <w:sz w:val="28"/>
          <w:szCs w:val="28"/>
        </w:rPr>
      </w:pPr>
      <w:r w:rsidRPr="001456C0">
        <w:rPr>
          <w:rFonts w:ascii="宋体" w:eastAsia="宋体" w:hAnsi="宋体" w:cs="宋体" w:hint="eastAsia"/>
          <w:color w:val="000000"/>
          <w:kern w:val="0"/>
          <w:sz w:val="28"/>
          <w:szCs w:val="28"/>
        </w:rPr>
        <w:t>4．《西华师范大学2023年硕士研究生招生调剂工作办法》中规定的其他情况。</w:t>
      </w:r>
    </w:p>
    <w:p w:rsidR="001456C0" w:rsidRPr="001456C0" w:rsidRDefault="001456C0" w:rsidP="001456C0">
      <w:pPr>
        <w:widowControl/>
        <w:shd w:val="clear" w:color="auto" w:fill="FBF9FA"/>
        <w:spacing w:line="240" w:lineRule="atLeast"/>
        <w:ind w:firstLine="420"/>
        <w:jc w:val="left"/>
        <w:rPr>
          <w:rFonts w:ascii="微软雅黑" w:eastAsia="微软雅黑" w:hAnsi="微软雅黑" w:cs="宋体" w:hint="eastAsia"/>
          <w:kern w:val="0"/>
          <w:sz w:val="28"/>
          <w:szCs w:val="28"/>
        </w:rPr>
      </w:pPr>
      <w:r w:rsidRPr="001456C0">
        <w:rPr>
          <w:rFonts w:ascii="宋体" w:eastAsia="宋体" w:hAnsi="宋体" w:cs="宋体" w:hint="eastAsia"/>
          <w:b/>
          <w:bCs/>
          <w:color w:val="000000"/>
          <w:kern w:val="0"/>
          <w:sz w:val="28"/>
          <w:szCs w:val="28"/>
        </w:rPr>
        <w:t>五、调剂录取流程及办法</w:t>
      </w:r>
    </w:p>
    <w:p w:rsidR="001456C0" w:rsidRPr="001456C0" w:rsidRDefault="001456C0" w:rsidP="001456C0">
      <w:pPr>
        <w:widowControl/>
        <w:shd w:val="clear" w:color="auto" w:fill="FBF9FA"/>
        <w:spacing w:line="240" w:lineRule="atLeast"/>
        <w:ind w:firstLine="420"/>
        <w:jc w:val="left"/>
        <w:rPr>
          <w:rFonts w:ascii="微软雅黑" w:eastAsia="微软雅黑" w:hAnsi="微软雅黑" w:cs="宋体" w:hint="eastAsia"/>
          <w:kern w:val="0"/>
          <w:sz w:val="28"/>
          <w:szCs w:val="28"/>
        </w:rPr>
      </w:pPr>
      <w:r w:rsidRPr="001456C0">
        <w:rPr>
          <w:rFonts w:ascii="宋体" w:eastAsia="宋体" w:hAnsi="宋体" w:cs="宋体" w:hint="eastAsia"/>
          <w:color w:val="000000"/>
          <w:kern w:val="0"/>
          <w:sz w:val="28"/>
          <w:szCs w:val="28"/>
        </w:rPr>
        <w:t>若考生符合我院调剂要求且有意调剂到我院学科教学（数学）专业攻读硕士学位，请在调剂系统按要求办理流程，具体流程如下：</w:t>
      </w:r>
    </w:p>
    <w:p w:rsidR="001456C0" w:rsidRPr="001456C0" w:rsidRDefault="001456C0" w:rsidP="001456C0">
      <w:pPr>
        <w:widowControl/>
        <w:shd w:val="clear" w:color="auto" w:fill="FBF9FA"/>
        <w:spacing w:line="240" w:lineRule="atLeast"/>
        <w:ind w:firstLine="420"/>
        <w:jc w:val="left"/>
        <w:rPr>
          <w:rFonts w:ascii="微软雅黑" w:eastAsia="微软雅黑" w:hAnsi="微软雅黑" w:cs="宋体" w:hint="eastAsia"/>
          <w:kern w:val="0"/>
          <w:sz w:val="28"/>
          <w:szCs w:val="28"/>
        </w:rPr>
      </w:pPr>
      <w:r w:rsidRPr="001456C0">
        <w:rPr>
          <w:rFonts w:ascii="宋体" w:eastAsia="宋体" w:hAnsi="宋体" w:cs="宋体" w:hint="eastAsia"/>
          <w:color w:val="000000"/>
          <w:kern w:val="0"/>
          <w:sz w:val="28"/>
          <w:szCs w:val="28"/>
        </w:rPr>
        <w:t>1．考生自行登录调剂系统查看我校公布的调剂相关信息，按要求自审调剂资格，填报调剂志愿。</w:t>
      </w:r>
    </w:p>
    <w:p w:rsidR="001456C0" w:rsidRPr="001456C0" w:rsidRDefault="001456C0" w:rsidP="001456C0">
      <w:pPr>
        <w:widowControl/>
        <w:shd w:val="clear" w:color="auto" w:fill="FBF9FA"/>
        <w:spacing w:line="240" w:lineRule="atLeast"/>
        <w:ind w:firstLine="420"/>
        <w:jc w:val="left"/>
        <w:rPr>
          <w:rFonts w:ascii="微软雅黑" w:eastAsia="微软雅黑" w:hAnsi="微软雅黑" w:cs="宋体" w:hint="eastAsia"/>
          <w:kern w:val="0"/>
          <w:sz w:val="28"/>
          <w:szCs w:val="28"/>
        </w:rPr>
      </w:pPr>
      <w:r w:rsidRPr="001456C0">
        <w:rPr>
          <w:rFonts w:ascii="宋体" w:eastAsia="宋体" w:hAnsi="宋体" w:cs="宋体" w:hint="eastAsia"/>
          <w:color w:val="000000"/>
          <w:kern w:val="0"/>
          <w:sz w:val="28"/>
          <w:szCs w:val="28"/>
        </w:rPr>
        <w:t>2．我院将通过调剂系统对初审合格的考生发送复试通知。</w:t>
      </w:r>
    </w:p>
    <w:p w:rsidR="001456C0" w:rsidRPr="001456C0" w:rsidRDefault="001456C0" w:rsidP="001456C0">
      <w:pPr>
        <w:widowControl/>
        <w:shd w:val="clear" w:color="auto" w:fill="FBF9FA"/>
        <w:spacing w:line="240" w:lineRule="atLeast"/>
        <w:ind w:firstLine="420"/>
        <w:jc w:val="left"/>
        <w:rPr>
          <w:rFonts w:ascii="微软雅黑" w:eastAsia="微软雅黑" w:hAnsi="微软雅黑" w:cs="宋体" w:hint="eastAsia"/>
          <w:kern w:val="0"/>
          <w:sz w:val="28"/>
          <w:szCs w:val="28"/>
        </w:rPr>
      </w:pPr>
      <w:r w:rsidRPr="001456C0">
        <w:rPr>
          <w:rFonts w:ascii="宋体" w:eastAsia="宋体" w:hAnsi="宋体" w:cs="宋体" w:hint="eastAsia"/>
          <w:color w:val="000000"/>
          <w:kern w:val="0"/>
          <w:sz w:val="28"/>
          <w:szCs w:val="28"/>
        </w:rPr>
        <w:t>3．申请调剂考生及时在调剂系统对我院发送的复试通知进行回复，并按我院复试工作要求准备复试，复试严格按照《西华师范大学2023年硕士研究生招生复试工作办法》《数学与信息学院2023年硕士研究生招生复试工作实施细则》执行，相关信息可以在学</w:t>
      </w:r>
      <w:proofErr w:type="gramStart"/>
      <w:r w:rsidRPr="001456C0">
        <w:rPr>
          <w:rFonts w:ascii="宋体" w:eastAsia="宋体" w:hAnsi="宋体" w:cs="宋体" w:hint="eastAsia"/>
          <w:color w:val="000000"/>
          <w:kern w:val="0"/>
          <w:sz w:val="28"/>
          <w:szCs w:val="28"/>
        </w:rPr>
        <w:t>校官网</w:t>
      </w:r>
      <w:proofErr w:type="gramEnd"/>
      <w:r w:rsidRPr="001456C0">
        <w:rPr>
          <w:rFonts w:ascii="宋体" w:eastAsia="宋体" w:hAnsi="宋体" w:cs="宋体" w:hint="eastAsia"/>
          <w:color w:val="000000"/>
          <w:kern w:val="0"/>
          <w:sz w:val="28"/>
          <w:szCs w:val="28"/>
        </w:rPr>
        <w:t>和</w:t>
      </w:r>
      <w:proofErr w:type="gramStart"/>
      <w:r w:rsidRPr="001456C0">
        <w:rPr>
          <w:rFonts w:ascii="宋体" w:eastAsia="宋体" w:hAnsi="宋体" w:cs="宋体" w:hint="eastAsia"/>
          <w:color w:val="000000"/>
          <w:kern w:val="0"/>
          <w:sz w:val="28"/>
          <w:szCs w:val="28"/>
        </w:rPr>
        <w:t>学院官网查看</w:t>
      </w:r>
      <w:proofErr w:type="gramEnd"/>
      <w:r w:rsidRPr="001456C0">
        <w:rPr>
          <w:rFonts w:ascii="宋体" w:eastAsia="宋体" w:hAnsi="宋体" w:cs="宋体" w:hint="eastAsia"/>
          <w:color w:val="000000"/>
          <w:kern w:val="0"/>
          <w:sz w:val="28"/>
          <w:szCs w:val="28"/>
        </w:rPr>
        <w:t>。</w:t>
      </w:r>
    </w:p>
    <w:p w:rsidR="001456C0" w:rsidRPr="001456C0" w:rsidRDefault="001456C0" w:rsidP="001456C0">
      <w:pPr>
        <w:widowControl/>
        <w:shd w:val="clear" w:color="auto" w:fill="FBF9FA"/>
        <w:spacing w:line="240" w:lineRule="atLeast"/>
        <w:ind w:firstLine="420"/>
        <w:jc w:val="left"/>
        <w:rPr>
          <w:rFonts w:ascii="微软雅黑" w:eastAsia="微软雅黑" w:hAnsi="微软雅黑" w:cs="宋体" w:hint="eastAsia"/>
          <w:kern w:val="0"/>
          <w:sz w:val="28"/>
          <w:szCs w:val="28"/>
        </w:rPr>
      </w:pPr>
      <w:r w:rsidRPr="001456C0">
        <w:rPr>
          <w:rFonts w:ascii="宋体" w:eastAsia="宋体" w:hAnsi="宋体" w:cs="宋体" w:hint="eastAsia"/>
          <w:color w:val="000000"/>
          <w:kern w:val="0"/>
          <w:sz w:val="28"/>
          <w:szCs w:val="28"/>
        </w:rPr>
        <w:t>以上1～3步骤为申请调剂阶段流程，调剂考生必须在调剂系统进行1、3步骤的“填报调剂志愿”和“回复复试通知”操作，调剂申请方有效！</w:t>
      </w:r>
    </w:p>
    <w:p w:rsidR="001456C0" w:rsidRPr="001456C0" w:rsidRDefault="001456C0" w:rsidP="001456C0">
      <w:pPr>
        <w:widowControl/>
        <w:shd w:val="clear" w:color="auto" w:fill="FBF9FA"/>
        <w:spacing w:line="240" w:lineRule="atLeast"/>
        <w:ind w:firstLine="420"/>
        <w:jc w:val="left"/>
        <w:rPr>
          <w:rFonts w:ascii="微软雅黑" w:eastAsia="微软雅黑" w:hAnsi="微软雅黑" w:cs="宋体" w:hint="eastAsia"/>
          <w:kern w:val="0"/>
          <w:sz w:val="28"/>
          <w:szCs w:val="28"/>
        </w:rPr>
      </w:pPr>
      <w:r w:rsidRPr="001456C0">
        <w:rPr>
          <w:rFonts w:ascii="宋体" w:eastAsia="宋体" w:hAnsi="宋体" w:cs="宋体" w:hint="eastAsia"/>
          <w:color w:val="000000"/>
          <w:kern w:val="0"/>
          <w:sz w:val="28"/>
          <w:szCs w:val="28"/>
        </w:rPr>
        <w:t>4．调剂考生按我院的安排参加学科教学（数学）专业组织的复试，复试时间另行通知。</w:t>
      </w:r>
    </w:p>
    <w:p w:rsidR="001456C0" w:rsidRPr="001456C0" w:rsidRDefault="001456C0" w:rsidP="001456C0">
      <w:pPr>
        <w:widowControl/>
        <w:shd w:val="clear" w:color="auto" w:fill="FBF9FA"/>
        <w:spacing w:line="240" w:lineRule="atLeast"/>
        <w:ind w:firstLine="420"/>
        <w:jc w:val="left"/>
        <w:rPr>
          <w:rFonts w:ascii="微软雅黑" w:eastAsia="微软雅黑" w:hAnsi="微软雅黑" w:cs="宋体" w:hint="eastAsia"/>
          <w:kern w:val="0"/>
          <w:sz w:val="28"/>
          <w:szCs w:val="28"/>
        </w:rPr>
      </w:pPr>
      <w:r w:rsidRPr="001456C0">
        <w:rPr>
          <w:rFonts w:ascii="宋体" w:eastAsia="宋体" w:hAnsi="宋体" w:cs="宋体" w:hint="eastAsia"/>
          <w:color w:val="000000"/>
          <w:kern w:val="0"/>
          <w:sz w:val="28"/>
          <w:szCs w:val="28"/>
        </w:rPr>
        <w:lastRenderedPageBreak/>
        <w:t>5．经我院学科教学（数学）专业复试合格、同意待录取的调剂考生，我院将通过调剂系统发送“待录取通知”，考生在规定时间内到调剂系统查看，决定是否接受我院“待录取”。</w:t>
      </w:r>
    </w:p>
    <w:p w:rsidR="001456C0" w:rsidRPr="001456C0" w:rsidRDefault="001456C0" w:rsidP="001456C0">
      <w:pPr>
        <w:widowControl/>
        <w:shd w:val="clear" w:color="auto" w:fill="FBF9FA"/>
        <w:spacing w:line="240" w:lineRule="atLeast"/>
        <w:ind w:firstLine="420"/>
        <w:jc w:val="left"/>
        <w:rPr>
          <w:rFonts w:ascii="微软雅黑" w:eastAsia="微软雅黑" w:hAnsi="微软雅黑" w:cs="宋体" w:hint="eastAsia"/>
          <w:kern w:val="0"/>
          <w:sz w:val="28"/>
          <w:szCs w:val="28"/>
        </w:rPr>
      </w:pPr>
      <w:r w:rsidRPr="001456C0">
        <w:rPr>
          <w:rFonts w:ascii="宋体" w:eastAsia="宋体" w:hAnsi="宋体" w:cs="宋体" w:hint="eastAsia"/>
          <w:color w:val="000000"/>
          <w:kern w:val="0"/>
          <w:sz w:val="28"/>
          <w:szCs w:val="28"/>
        </w:rPr>
        <w:t>6．我院</w:t>
      </w:r>
      <w:proofErr w:type="gramStart"/>
      <w:r w:rsidRPr="001456C0">
        <w:rPr>
          <w:rFonts w:ascii="宋体" w:eastAsia="宋体" w:hAnsi="宋体" w:cs="宋体" w:hint="eastAsia"/>
          <w:color w:val="000000"/>
          <w:kern w:val="0"/>
          <w:sz w:val="28"/>
          <w:szCs w:val="28"/>
        </w:rPr>
        <w:t>将报待录取</w:t>
      </w:r>
      <w:proofErr w:type="gramEnd"/>
      <w:r w:rsidRPr="001456C0">
        <w:rPr>
          <w:rFonts w:ascii="宋体" w:eastAsia="宋体" w:hAnsi="宋体" w:cs="宋体" w:hint="eastAsia"/>
          <w:color w:val="000000"/>
          <w:kern w:val="0"/>
          <w:sz w:val="28"/>
          <w:szCs w:val="28"/>
        </w:rPr>
        <w:t>名单至学校</w:t>
      </w:r>
      <w:proofErr w:type="gramStart"/>
      <w:r w:rsidRPr="001456C0">
        <w:rPr>
          <w:rFonts w:ascii="宋体" w:eastAsia="宋体" w:hAnsi="宋体" w:cs="宋体" w:hint="eastAsia"/>
          <w:color w:val="000000"/>
          <w:kern w:val="0"/>
          <w:sz w:val="28"/>
          <w:szCs w:val="28"/>
        </w:rPr>
        <w:t>研</w:t>
      </w:r>
      <w:proofErr w:type="gramEnd"/>
      <w:r w:rsidRPr="001456C0">
        <w:rPr>
          <w:rFonts w:ascii="宋体" w:eastAsia="宋体" w:hAnsi="宋体" w:cs="宋体" w:hint="eastAsia"/>
          <w:color w:val="000000"/>
          <w:kern w:val="0"/>
          <w:sz w:val="28"/>
          <w:szCs w:val="28"/>
        </w:rPr>
        <w:t>招办审查，</w:t>
      </w:r>
      <w:proofErr w:type="gramStart"/>
      <w:r w:rsidRPr="001456C0">
        <w:rPr>
          <w:rFonts w:ascii="宋体" w:eastAsia="宋体" w:hAnsi="宋体" w:cs="宋体" w:hint="eastAsia"/>
          <w:color w:val="000000"/>
          <w:kern w:val="0"/>
          <w:sz w:val="28"/>
          <w:szCs w:val="28"/>
        </w:rPr>
        <w:t>研招办报</w:t>
      </w:r>
      <w:proofErr w:type="gramEnd"/>
      <w:r w:rsidRPr="001456C0">
        <w:rPr>
          <w:rFonts w:ascii="宋体" w:eastAsia="宋体" w:hAnsi="宋体" w:cs="宋体" w:hint="eastAsia"/>
          <w:color w:val="000000"/>
          <w:kern w:val="0"/>
          <w:sz w:val="28"/>
          <w:szCs w:val="28"/>
        </w:rPr>
        <w:t>相关主管部门最后审查、进行录取。</w:t>
      </w:r>
    </w:p>
    <w:p w:rsidR="001456C0" w:rsidRPr="001456C0" w:rsidRDefault="001456C0" w:rsidP="001456C0">
      <w:pPr>
        <w:widowControl/>
        <w:shd w:val="clear" w:color="auto" w:fill="FBF9FA"/>
        <w:spacing w:line="240" w:lineRule="atLeast"/>
        <w:ind w:firstLine="420"/>
        <w:jc w:val="left"/>
        <w:rPr>
          <w:rFonts w:ascii="微软雅黑" w:eastAsia="微软雅黑" w:hAnsi="微软雅黑" w:cs="宋体" w:hint="eastAsia"/>
          <w:kern w:val="0"/>
          <w:sz w:val="28"/>
          <w:szCs w:val="28"/>
        </w:rPr>
      </w:pPr>
      <w:r w:rsidRPr="001456C0">
        <w:rPr>
          <w:rFonts w:ascii="宋体" w:eastAsia="宋体" w:hAnsi="宋体" w:cs="宋体" w:hint="eastAsia"/>
          <w:color w:val="000000"/>
          <w:kern w:val="0"/>
          <w:sz w:val="28"/>
          <w:szCs w:val="28"/>
        </w:rPr>
        <w:t>以上4～6步骤为复试、录取阶段流程，调剂考生必须完成4、5步骤的操作，调剂、待录取方有效！</w:t>
      </w:r>
    </w:p>
    <w:p w:rsidR="001456C0" w:rsidRPr="001456C0" w:rsidRDefault="001456C0" w:rsidP="001456C0">
      <w:pPr>
        <w:widowControl/>
        <w:shd w:val="clear" w:color="auto" w:fill="FBF9FA"/>
        <w:spacing w:line="240" w:lineRule="atLeast"/>
        <w:ind w:firstLine="420"/>
        <w:jc w:val="left"/>
        <w:rPr>
          <w:rFonts w:ascii="微软雅黑" w:eastAsia="微软雅黑" w:hAnsi="微软雅黑" w:cs="宋体" w:hint="eastAsia"/>
          <w:kern w:val="0"/>
          <w:sz w:val="28"/>
          <w:szCs w:val="28"/>
        </w:rPr>
      </w:pPr>
      <w:r w:rsidRPr="001456C0">
        <w:rPr>
          <w:rFonts w:ascii="宋体" w:eastAsia="宋体" w:hAnsi="宋体" w:cs="宋体" w:hint="eastAsia"/>
          <w:b/>
          <w:bCs/>
          <w:color w:val="000000"/>
          <w:kern w:val="0"/>
          <w:sz w:val="28"/>
          <w:szCs w:val="28"/>
        </w:rPr>
        <w:t>六、调剂复试工作材料要求</w:t>
      </w:r>
    </w:p>
    <w:p w:rsidR="001456C0" w:rsidRPr="001456C0" w:rsidRDefault="001456C0" w:rsidP="001456C0">
      <w:pPr>
        <w:widowControl/>
        <w:shd w:val="clear" w:color="auto" w:fill="FBF9FA"/>
        <w:spacing w:line="240" w:lineRule="atLeast"/>
        <w:ind w:firstLine="420"/>
        <w:jc w:val="left"/>
        <w:rPr>
          <w:rFonts w:ascii="微软雅黑" w:eastAsia="微软雅黑" w:hAnsi="微软雅黑" w:cs="宋体" w:hint="eastAsia"/>
          <w:kern w:val="0"/>
          <w:sz w:val="28"/>
          <w:szCs w:val="28"/>
        </w:rPr>
      </w:pPr>
      <w:r w:rsidRPr="001456C0">
        <w:rPr>
          <w:rFonts w:ascii="宋体" w:eastAsia="宋体" w:hAnsi="宋体" w:cs="宋体" w:hint="eastAsia"/>
          <w:color w:val="000000"/>
          <w:kern w:val="0"/>
          <w:sz w:val="28"/>
          <w:szCs w:val="28"/>
        </w:rPr>
        <w:t>调剂志愿考生须按《西华师范大学2023年硕士研究生招生复试工作办法》《数学与信息学院2023年硕士研究生招生复试工作实施细则》准备相关资格审查材料，参加复试的考生须提交的材料与第一志愿考生提交材料一致，要求如下：</w:t>
      </w:r>
    </w:p>
    <w:p w:rsidR="001456C0" w:rsidRPr="001456C0" w:rsidRDefault="001456C0" w:rsidP="001456C0">
      <w:pPr>
        <w:widowControl/>
        <w:shd w:val="clear" w:color="auto" w:fill="FBF9FA"/>
        <w:spacing w:line="240" w:lineRule="atLeast"/>
        <w:ind w:firstLine="420"/>
        <w:jc w:val="left"/>
        <w:rPr>
          <w:rFonts w:ascii="微软雅黑" w:eastAsia="微软雅黑" w:hAnsi="微软雅黑" w:cs="宋体" w:hint="eastAsia"/>
          <w:kern w:val="0"/>
          <w:sz w:val="28"/>
          <w:szCs w:val="28"/>
        </w:rPr>
      </w:pPr>
      <w:r w:rsidRPr="001456C0">
        <w:rPr>
          <w:rFonts w:ascii="宋体" w:eastAsia="宋体" w:hAnsi="宋体" w:cs="宋体" w:hint="eastAsia"/>
          <w:color w:val="000000"/>
          <w:kern w:val="0"/>
          <w:sz w:val="28"/>
          <w:szCs w:val="28"/>
        </w:rPr>
        <w:t>1、证件相关材料。</w:t>
      </w:r>
    </w:p>
    <w:p w:rsidR="001456C0" w:rsidRPr="001456C0" w:rsidRDefault="001456C0" w:rsidP="001456C0">
      <w:pPr>
        <w:widowControl/>
        <w:shd w:val="clear" w:color="auto" w:fill="FBF9FA"/>
        <w:spacing w:line="240" w:lineRule="atLeast"/>
        <w:ind w:firstLine="420"/>
        <w:jc w:val="left"/>
        <w:rPr>
          <w:rFonts w:ascii="微软雅黑" w:eastAsia="微软雅黑" w:hAnsi="微软雅黑" w:cs="宋体" w:hint="eastAsia"/>
          <w:kern w:val="0"/>
          <w:sz w:val="28"/>
          <w:szCs w:val="28"/>
        </w:rPr>
      </w:pPr>
      <w:r w:rsidRPr="001456C0">
        <w:rPr>
          <w:rFonts w:ascii="宋体" w:eastAsia="宋体" w:hAnsi="宋体" w:cs="宋体" w:hint="eastAsia"/>
          <w:color w:val="000000"/>
          <w:kern w:val="0"/>
          <w:sz w:val="28"/>
          <w:szCs w:val="28"/>
        </w:rPr>
        <w:t>应届本科毕业生：身份证和学生证的原件及复印件（提交签字版复印件和PDF格式文件），</w:t>
      </w:r>
      <w:proofErr w:type="gramStart"/>
      <w:r w:rsidRPr="001456C0">
        <w:rPr>
          <w:rFonts w:ascii="宋体" w:eastAsia="宋体" w:hAnsi="宋体" w:cs="宋体" w:hint="eastAsia"/>
          <w:color w:val="000000"/>
          <w:kern w:val="0"/>
          <w:sz w:val="28"/>
          <w:szCs w:val="28"/>
        </w:rPr>
        <w:t>学信网下载</w:t>
      </w:r>
      <w:proofErr w:type="gramEnd"/>
      <w:r w:rsidRPr="001456C0">
        <w:rPr>
          <w:rFonts w:ascii="宋体" w:eastAsia="宋体" w:hAnsi="宋体" w:cs="宋体" w:hint="eastAsia"/>
          <w:color w:val="000000"/>
          <w:kern w:val="0"/>
          <w:sz w:val="28"/>
          <w:szCs w:val="28"/>
        </w:rPr>
        <w:t>的有效期内的《教育部学籍在线验证报告》（应届生）。</w:t>
      </w:r>
    </w:p>
    <w:p w:rsidR="001456C0" w:rsidRPr="001456C0" w:rsidRDefault="001456C0" w:rsidP="001456C0">
      <w:pPr>
        <w:widowControl/>
        <w:shd w:val="clear" w:color="auto" w:fill="FBF9FA"/>
        <w:spacing w:line="240" w:lineRule="atLeast"/>
        <w:ind w:firstLine="420"/>
        <w:jc w:val="left"/>
        <w:rPr>
          <w:rFonts w:ascii="微软雅黑" w:eastAsia="微软雅黑" w:hAnsi="微软雅黑" w:cs="宋体" w:hint="eastAsia"/>
          <w:kern w:val="0"/>
          <w:sz w:val="28"/>
          <w:szCs w:val="28"/>
        </w:rPr>
      </w:pPr>
      <w:r w:rsidRPr="001456C0">
        <w:rPr>
          <w:rFonts w:ascii="宋体" w:eastAsia="宋体" w:hAnsi="宋体" w:cs="宋体" w:hint="eastAsia"/>
          <w:color w:val="000000"/>
          <w:kern w:val="0"/>
          <w:sz w:val="28"/>
          <w:szCs w:val="28"/>
        </w:rPr>
        <w:t>已取得证书的考生：身份证和毕业证的原件及复印件（提交签字版复印件和PDF格式文件），《教育部学历证书电子注册备案表》（往届生）。</w:t>
      </w:r>
    </w:p>
    <w:p w:rsidR="001456C0" w:rsidRPr="001456C0" w:rsidRDefault="001456C0" w:rsidP="001456C0">
      <w:pPr>
        <w:widowControl/>
        <w:shd w:val="clear" w:color="auto" w:fill="FBF9FA"/>
        <w:spacing w:line="240" w:lineRule="atLeast"/>
        <w:ind w:firstLine="420"/>
        <w:jc w:val="left"/>
        <w:rPr>
          <w:rFonts w:ascii="微软雅黑" w:eastAsia="微软雅黑" w:hAnsi="微软雅黑" w:cs="宋体" w:hint="eastAsia"/>
          <w:kern w:val="0"/>
          <w:sz w:val="28"/>
          <w:szCs w:val="28"/>
        </w:rPr>
      </w:pPr>
      <w:r w:rsidRPr="001456C0">
        <w:rPr>
          <w:rFonts w:ascii="宋体" w:eastAsia="宋体" w:hAnsi="宋体" w:cs="宋体" w:hint="eastAsia"/>
          <w:color w:val="000000"/>
          <w:kern w:val="0"/>
          <w:sz w:val="28"/>
          <w:szCs w:val="28"/>
        </w:rPr>
        <w:t>未取得毕业证书的自学考试和网络教育届时可毕业本科生：按照学校《复试办法》规定的方式执行。</w:t>
      </w:r>
    </w:p>
    <w:p w:rsidR="001456C0" w:rsidRPr="001456C0" w:rsidRDefault="001456C0" w:rsidP="001456C0">
      <w:pPr>
        <w:widowControl/>
        <w:shd w:val="clear" w:color="auto" w:fill="FBF9FA"/>
        <w:spacing w:line="240" w:lineRule="atLeast"/>
        <w:ind w:firstLine="420"/>
        <w:jc w:val="left"/>
        <w:rPr>
          <w:rFonts w:ascii="微软雅黑" w:eastAsia="微软雅黑" w:hAnsi="微软雅黑" w:cs="宋体" w:hint="eastAsia"/>
          <w:kern w:val="0"/>
          <w:sz w:val="28"/>
          <w:szCs w:val="28"/>
        </w:rPr>
      </w:pPr>
      <w:r w:rsidRPr="001456C0">
        <w:rPr>
          <w:rFonts w:ascii="宋体" w:eastAsia="宋体" w:hAnsi="宋体" w:cs="宋体" w:hint="eastAsia"/>
          <w:color w:val="000000"/>
          <w:kern w:val="0"/>
          <w:sz w:val="28"/>
          <w:szCs w:val="28"/>
        </w:rPr>
        <w:t>2、复试资格审查表。</w:t>
      </w:r>
    </w:p>
    <w:p w:rsidR="001456C0" w:rsidRPr="001456C0" w:rsidRDefault="001456C0" w:rsidP="001456C0">
      <w:pPr>
        <w:widowControl/>
        <w:shd w:val="clear" w:color="auto" w:fill="FBF9FA"/>
        <w:spacing w:line="240" w:lineRule="atLeast"/>
        <w:ind w:firstLine="420"/>
        <w:jc w:val="left"/>
        <w:rPr>
          <w:rFonts w:ascii="微软雅黑" w:eastAsia="微软雅黑" w:hAnsi="微软雅黑" w:cs="宋体" w:hint="eastAsia"/>
          <w:kern w:val="0"/>
          <w:sz w:val="28"/>
          <w:szCs w:val="28"/>
        </w:rPr>
      </w:pPr>
      <w:r w:rsidRPr="001456C0">
        <w:rPr>
          <w:rFonts w:ascii="宋体" w:eastAsia="宋体" w:hAnsi="宋体" w:cs="宋体" w:hint="eastAsia"/>
          <w:color w:val="000000"/>
          <w:kern w:val="0"/>
          <w:sz w:val="28"/>
          <w:szCs w:val="28"/>
        </w:rPr>
        <w:lastRenderedPageBreak/>
        <w:t>3、大学课程学习成绩单（应届生）。</w:t>
      </w:r>
    </w:p>
    <w:p w:rsidR="001456C0" w:rsidRPr="001456C0" w:rsidRDefault="001456C0" w:rsidP="001456C0">
      <w:pPr>
        <w:widowControl/>
        <w:shd w:val="clear" w:color="auto" w:fill="FBF9FA"/>
        <w:spacing w:line="240" w:lineRule="atLeast"/>
        <w:ind w:firstLine="420"/>
        <w:jc w:val="left"/>
        <w:rPr>
          <w:rFonts w:ascii="微软雅黑" w:eastAsia="微软雅黑" w:hAnsi="微软雅黑" w:cs="宋体" w:hint="eastAsia"/>
          <w:kern w:val="0"/>
          <w:sz w:val="28"/>
          <w:szCs w:val="28"/>
        </w:rPr>
      </w:pPr>
      <w:r w:rsidRPr="001456C0">
        <w:rPr>
          <w:rFonts w:ascii="宋体" w:eastAsia="宋体" w:hAnsi="宋体" w:cs="宋体" w:hint="eastAsia"/>
          <w:color w:val="000000"/>
          <w:kern w:val="0"/>
          <w:sz w:val="28"/>
          <w:szCs w:val="28"/>
        </w:rPr>
        <w:t>4、其他相关材料。考生认为能体现或证明本人学业水平、学术能力及所获奖励等的其他材料，由考生自行选择在参加专业复试时是否提交给复试小组。</w:t>
      </w:r>
    </w:p>
    <w:p w:rsidR="001456C0" w:rsidRPr="001456C0" w:rsidRDefault="001456C0" w:rsidP="001456C0">
      <w:pPr>
        <w:widowControl/>
        <w:shd w:val="clear" w:color="auto" w:fill="FBF9FA"/>
        <w:spacing w:line="240" w:lineRule="atLeast"/>
        <w:ind w:firstLine="420"/>
        <w:jc w:val="left"/>
        <w:rPr>
          <w:rFonts w:ascii="微软雅黑" w:eastAsia="微软雅黑" w:hAnsi="微软雅黑" w:cs="宋体" w:hint="eastAsia"/>
          <w:kern w:val="0"/>
          <w:sz w:val="28"/>
          <w:szCs w:val="28"/>
        </w:rPr>
      </w:pPr>
      <w:r w:rsidRPr="001456C0">
        <w:rPr>
          <w:rFonts w:ascii="宋体" w:eastAsia="宋体" w:hAnsi="宋体" w:cs="宋体" w:hint="eastAsia"/>
          <w:color w:val="000000"/>
          <w:kern w:val="0"/>
          <w:sz w:val="28"/>
          <w:szCs w:val="28"/>
        </w:rPr>
        <w:t>5、参加“大学生士兵计划”复试的考生，还须在复试时提交《入伍批准书》、《退出现役证》原件及复印件一份。</w:t>
      </w:r>
    </w:p>
    <w:p w:rsidR="001456C0" w:rsidRPr="001456C0" w:rsidRDefault="001456C0" w:rsidP="001456C0">
      <w:pPr>
        <w:widowControl/>
        <w:shd w:val="clear" w:color="auto" w:fill="FBF9FA"/>
        <w:spacing w:line="240" w:lineRule="atLeast"/>
        <w:ind w:firstLine="420"/>
        <w:jc w:val="left"/>
        <w:rPr>
          <w:rFonts w:ascii="微软雅黑" w:eastAsia="微软雅黑" w:hAnsi="微软雅黑" w:cs="宋体" w:hint="eastAsia"/>
          <w:kern w:val="0"/>
          <w:sz w:val="28"/>
          <w:szCs w:val="28"/>
        </w:rPr>
      </w:pPr>
      <w:r w:rsidRPr="001456C0">
        <w:rPr>
          <w:rFonts w:ascii="宋体" w:eastAsia="宋体" w:hAnsi="宋体" w:cs="宋体" w:hint="eastAsia"/>
          <w:color w:val="000000"/>
          <w:kern w:val="0"/>
          <w:sz w:val="28"/>
          <w:szCs w:val="28"/>
        </w:rPr>
        <w:t>6、享受少数民族政策且符合我校复试要求的考生，按照《复试办法》要求提交相关材料。</w:t>
      </w:r>
    </w:p>
    <w:p w:rsidR="001456C0" w:rsidRPr="001456C0" w:rsidRDefault="001456C0" w:rsidP="001456C0">
      <w:pPr>
        <w:widowControl/>
        <w:shd w:val="clear" w:color="auto" w:fill="FBF9FA"/>
        <w:spacing w:line="240" w:lineRule="atLeast"/>
        <w:ind w:firstLine="420"/>
        <w:jc w:val="left"/>
        <w:rPr>
          <w:rFonts w:ascii="微软雅黑" w:eastAsia="微软雅黑" w:hAnsi="微软雅黑" w:cs="宋体" w:hint="eastAsia"/>
          <w:kern w:val="0"/>
          <w:sz w:val="28"/>
          <w:szCs w:val="28"/>
        </w:rPr>
      </w:pPr>
      <w:r w:rsidRPr="001456C0">
        <w:rPr>
          <w:rFonts w:ascii="宋体" w:eastAsia="宋体" w:hAnsi="宋体" w:cs="宋体" w:hint="eastAsia"/>
          <w:color w:val="000000"/>
          <w:kern w:val="0"/>
          <w:sz w:val="28"/>
          <w:szCs w:val="28"/>
        </w:rPr>
        <w:t>7、所有考生均须签订《西华师范大学2023年硕士研究生诚信复试承诺书》，手写签名后与资格审查资料一并提交。</w:t>
      </w:r>
    </w:p>
    <w:p w:rsidR="001456C0" w:rsidRPr="001456C0" w:rsidRDefault="001456C0" w:rsidP="001456C0">
      <w:pPr>
        <w:widowControl/>
        <w:shd w:val="clear" w:color="auto" w:fill="FBF9FA"/>
        <w:spacing w:line="240" w:lineRule="atLeast"/>
        <w:ind w:firstLine="420"/>
        <w:jc w:val="left"/>
        <w:rPr>
          <w:rFonts w:ascii="微软雅黑" w:eastAsia="微软雅黑" w:hAnsi="微软雅黑" w:cs="宋体" w:hint="eastAsia"/>
          <w:kern w:val="0"/>
          <w:sz w:val="28"/>
          <w:szCs w:val="28"/>
        </w:rPr>
      </w:pPr>
      <w:r w:rsidRPr="001456C0">
        <w:rPr>
          <w:rFonts w:ascii="宋体" w:eastAsia="宋体" w:hAnsi="宋体" w:cs="宋体" w:hint="eastAsia"/>
          <w:b/>
          <w:bCs/>
          <w:color w:val="000000"/>
          <w:kern w:val="0"/>
          <w:sz w:val="28"/>
          <w:szCs w:val="28"/>
        </w:rPr>
        <w:t>七、调剂复试面试相关要求</w:t>
      </w:r>
    </w:p>
    <w:p w:rsidR="001456C0" w:rsidRPr="001456C0" w:rsidRDefault="001456C0" w:rsidP="001456C0">
      <w:pPr>
        <w:widowControl/>
        <w:shd w:val="clear" w:color="auto" w:fill="FBF9FA"/>
        <w:spacing w:line="240" w:lineRule="atLeast"/>
        <w:ind w:firstLine="420"/>
        <w:jc w:val="left"/>
        <w:rPr>
          <w:rFonts w:ascii="微软雅黑" w:eastAsia="微软雅黑" w:hAnsi="微软雅黑" w:cs="宋体" w:hint="eastAsia"/>
          <w:kern w:val="0"/>
          <w:sz w:val="28"/>
          <w:szCs w:val="28"/>
        </w:rPr>
      </w:pPr>
      <w:r w:rsidRPr="001456C0">
        <w:rPr>
          <w:rFonts w:ascii="宋体" w:eastAsia="宋体" w:hAnsi="宋体" w:cs="宋体" w:hint="eastAsia"/>
          <w:color w:val="000000"/>
          <w:kern w:val="0"/>
          <w:sz w:val="28"/>
          <w:szCs w:val="28"/>
        </w:rPr>
        <w:t>调剂考生复试（复试要求、复试材料、复试形式、复试资格审查、复试体检、复试项目、复试主要流程、复试成绩计算等）严格按照《数学与信息学院2023年硕士研究生招生复试工作实施细则》实施。调剂复试面试相关要求与第一志愿考生复试面试相关要求一致，调剂志愿考生复试面试时间要求如下：</w:t>
      </w:r>
    </w:p>
    <w:p w:rsidR="001456C0" w:rsidRPr="001456C0" w:rsidRDefault="001456C0" w:rsidP="001456C0">
      <w:pPr>
        <w:widowControl/>
        <w:shd w:val="clear" w:color="auto" w:fill="FBF9FA"/>
        <w:spacing w:line="240" w:lineRule="atLeast"/>
        <w:ind w:firstLine="420"/>
        <w:jc w:val="left"/>
        <w:rPr>
          <w:rFonts w:ascii="微软雅黑" w:eastAsia="微软雅黑" w:hAnsi="微软雅黑" w:cs="宋体" w:hint="eastAsia"/>
          <w:kern w:val="0"/>
          <w:sz w:val="28"/>
          <w:szCs w:val="28"/>
        </w:rPr>
      </w:pPr>
      <w:r w:rsidRPr="001456C0">
        <w:rPr>
          <w:rFonts w:ascii="宋体" w:eastAsia="宋体" w:hAnsi="宋体" w:cs="宋体" w:hint="eastAsia"/>
          <w:color w:val="000000"/>
          <w:kern w:val="0"/>
          <w:sz w:val="28"/>
          <w:szCs w:val="28"/>
        </w:rPr>
        <w:t>调剂系统开通时间：4月6日</w:t>
      </w:r>
    </w:p>
    <w:p w:rsidR="001456C0" w:rsidRPr="001456C0" w:rsidRDefault="001456C0" w:rsidP="001456C0">
      <w:pPr>
        <w:widowControl/>
        <w:shd w:val="clear" w:color="auto" w:fill="FBF9FA"/>
        <w:spacing w:line="240" w:lineRule="atLeast"/>
        <w:ind w:firstLine="420"/>
        <w:jc w:val="left"/>
        <w:rPr>
          <w:rFonts w:ascii="微软雅黑" w:eastAsia="微软雅黑" w:hAnsi="微软雅黑" w:cs="宋体" w:hint="eastAsia"/>
          <w:kern w:val="0"/>
          <w:sz w:val="28"/>
          <w:szCs w:val="28"/>
        </w:rPr>
      </w:pPr>
      <w:r w:rsidRPr="001456C0">
        <w:rPr>
          <w:rFonts w:ascii="宋体" w:eastAsia="宋体" w:hAnsi="宋体" w:cs="宋体" w:hint="eastAsia"/>
          <w:color w:val="000000"/>
          <w:kern w:val="0"/>
          <w:sz w:val="28"/>
          <w:szCs w:val="28"/>
        </w:rPr>
        <w:t>调剂复试报到时间：4月8日15:00-17:00和4月9日8：00-16:00</w:t>
      </w:r>
    </w:p>
    <w:p w:rsidR="001456C0" w:rsidRPr="001456C0" w:rsidRDefault="001456C0" w:rsidP="001456C0">
      <w:pPr>
        <w:widowControl/>
        <w:shd w:val="clear" w:color="auto" w:fill="FBF9FA"/>
        <w:spacing w:line="240" w:lineRule="atLeast"/>
        <w:ind w:firstLine="420"/>
        <w:jc w:val="left"/>
        <w:rPr>
          <w:rFonts w:ascii="微软雅黑" w:eastAsia="微软雅黑" w:hAnsi="微软雅黑" w:cs="宋体" w:hint="eastAsia"/>
          <w:kern w:val="0"/>
          <w:sz w:val="28"/>
          <w:szCs w:val="28"/>
        </w:rPr>
      </w:pPr>
      <w:r w:rsidRPr="001456C0">
        <w:rPr>
          <w:rFonts w:ascii="宋体" w:eastAsia="宋体" w:hAnsi="宋体" w:cs="宋体" w:hint="eastAsia"/>
          <w:color w:val="000000"/>
          <w:kern w:val="0"/>
          <w:sz w:val="28"/>
          <w:szCs w:val="28"/>
        </w:rPr>
        <w:t>调剂复试报到地点：西</w:t>
      </w:r>
      <w:proofErr w:type="gramStart"/>
      <w:r w:rsidRPr="001456C0">
        <w:rPr>
          <w:rFonts w:ascii="宋体" w:eastAsia="宋体" w:hAnsi="宋体" w:cs="宋体" w:hint="eastAsia"/>
          <w:color w:val="000000"/>
          <w:kern w:val="0"/>
          <w:sz w:val="28"/>
          <w:szCs w:val="28"/>
        </w:rPr>
        <w:t>华师大华凤校区</w:t>
      </w:r>
      <w:proofErr w:type="gramEnd"/>
      <w:r w:rsidRPr="001456C0">
        <w:rPr>
          <w:rFonts w:ascii="宋体" w:eastAsia="宋体" w:hAnsi="宋体" w:cs="宋体" w:hint="eastAsia"/>
          <w:color w:val="000000"/>
          <w:kern w:val="0"/>
          <w:sz w:val="28"/>
          <w:szCs w:val="28"/>
        </w:rPr>
        <w:t>西河片区理科实验楼B422</w:t>
      </w:r>
    </w:p>
    <w:p w:rsidR="001456C0" w:rsidRPr="001456C0" w:rsidRDefault="001456C0" w:rsidP="001456C0">
      <w:pPr>
        <w:widowControl/>
        <w:shd w:val="clear" w:color="auto" w:fill="FBF9FA"/>
        <w:spacing w:line="240" w:lineRule="atLeast"/>
        <w:ind w:firstLine="420"/>
        <w:jc w:val="left"/>
        <w:rPr>
          <w:rFonts w:ascii="微软雅黑" w:eastAsia="微软雅黑" w:hAnsi="微软雅黑" w:cs="宋体" w:hint="eastAsia"/>
          <w:kern w:val="0"/>
          <w:sz w:val="28"/>
          <w:szCs w:val="28"/>
        </w:rPr>
      </w:pPr>
      <w:r w:rsidRPr="001456C0">
        <w:rPr>
          <w:rFonts w:ascii="宋体" w:eastAsia="宋体" w:hAnsi="宋体" w:cs="宋体" w:hint="eastAsia"/>
          <w:color w:val="000000"/>
          <w:kern w:val="0"/>
          <w:sz w:val="28"/>
          <w:szCs w:val="28"/>
        </w:rPr>
        <w:t>调剂复试笔试时间：4月9日19:00-21:00</w:t>
      </w:r>
    </w:p>
    <w:p w:rsidR="001456C0" w:rsidRPr="001456C0" w:rsidRDefault="001456C0" w:rsidP="001456C0">
      <w:pPr>
        <w:widowControl/>
        <w:shd w:val="clear" w:color="auto" w:fill="FBF9FA"/>
        <w:spacing w:line="240" w:lineRule="atLeast"/>
        <w:ind w:firstLine="420"/>
        <w:jc w:val="left"/>
        <w:rPr>
          <w:rFonts w:ascii="微软雅黑" w:eastAsia="微软雅黑" w:hAnsi="微软雅黑" w:cs="宋体" w:hint="eastAsia"/>
          <w:kern w:val="0"/>
          <w:sz w:val="28"/>
          <w:szCs w:val="28"/>
        </w:rPr>
      </w:pPr>
      <w:r w:rsidRPr="001456C0">
        <w:rPr>
          <w:rFonts w:ascii="宋体" w:eastAsia="宋体" w:hAnsi="宋体" w:cs="宋体" w:hint="eastAsia"/>
          <w:color w:val="000000"/>
          <w:kern w:val="0"/>
          <w:sz w:val="28"/>
          <w:szCs w:val="28"/>
        </w:rPr>
        <w:t>调剂复试笔试地点：另行通知</w:t>
      </w:r>
    </w:p>
    <w:p w:rsidR="001456C0" w:rsidRPr="001456C0" w:rsidRDefault="001456C0" w:rsidP="001456C0">
      <w:pPr>
        <w:widowControl/>
        <w:shd w:val="clear" w:color="auto" w:fill="FBF9FA"/>
        <w:spacing w:line="240" w:lineRule="atLeast"/>
        <w:ind w:firstLine="420"/>
        <w:jc w:val="left"/>
        <w:rPr>
          <w:rFonts w:ascii="微软雅黑" w:eastAsia="微软雅黑" w:hAnsi="微软雅黑" w:cs="宋体" w:hint="eastAsia"/>
          <w:kern w:val="0"/>
          <w:sz w:val="28"/>
          <w:szCs w:val="28"/>
        </w:rPr>
      </w:pPr>
      <w:r w:rsidRPr="001456C0">
        <w:rPr>
          <w:rFonts w:ascii="宋体" w:eastAsia="宋体" w:hAnsi="宋体" w:cs="宋体" w:hint="eastAsia"/>
          <w:color w:val="000000"/>
          <w:kern w:val="0"/>
          <w:sz w:val="28"/>
          <w:szCs w:val="28"/>
        </w:rPr>
        <w:t>调剂复试面试时间：4月10日8:30开始</w:t>
      </w:r>
    </w:p>
    <w:p w:rsidR="001456C0" w:rsidRPr="001456C0" w:rsidRDefault="001456C0" w:rsidP="001456C0">
      <w:pPr>
        <w:widowControl/>
        <w:shd w:val="clear" w:color="auto" w:fill="FBF9FA"/>
        <w:spacing w:line="240" w:lineRule="atLeast"/>
        <w:ind w:firstLine="420"/>
        <w:jc w:val="left"/>
        <w:rPr>
          <w:rFonts w:ascii="微软雅黑" w:eastAsia="微软雅黑" w:hAnsi="微软雅黑" w:cs="宋体" w:hint="eastAsia"/>
          <w:kern w:val="0"/>
          <w:sz w:val="28"/>
          <w:szCs w:val="28"/>
        </w:rPr>
      </w:pPr>
      <w:r w:rsidRPr="001456C0">
        <w:rPr>
          <w:rFonts w:ascii="宋体" w:eastAsia="宋体" w:hAnsi="宋体" w:cs="宋体" w:hint="eastAsia"/>
          <w:color w:val="000000"/>
          <w:kern w:val="0"/>
          <w:sz w:val="28"/>
          <w:szCs w:val="28"/>
        </w:rPr>
        <w:lastRenderedPageBreak/>
        <w:t>调剂复试面试地点：另行通知</w:t>
      </w:r>
    </w:p>
    <w:p w:rsidR="001456C0" w:rsidRPr="001456C0" w:rsidRDefault="001456C0" w:rsidP="001456C0">
      <w:pPr>
        <w:widowControl/>
        <w:shd w:val="clear" w:color="auto" w:fill="FBF9FA"/>
        <w:spacing w:line="240" w:lineRule="atLeast"/>
        <w:ind w:firstLine="420"/>
        <w:jc w:val="left"/>
        <w:rPr>
          <w:rFonts w:ascii="微软雅黑" w:eastAsia="微软雅黑" w:hAnsi="微软雅黑" w:cs="宋体" w:hint="eastAsia"/>
          <w:kern w:val="0"/>
          <w:sz w:val="28"/>
          <w:szCs w:val="28"/>
        </w:rPr>
      </w:pPr>
      <w:r w:rsidRPr="001456C0">
        <w:rPr>
          <w:rFonts w:ascii="宋体" w:eastAsia="宋体" w:hAnsi="宋体" w:cs="宋体" w:hint="eastAsia"/>
          <w:b/>
          <w:bCs/>
          <w:color w:val="000000"/>
          <w:kern w:val="0"/>
          <w:sz w:val="28"/>
          <w:szCs w:val="28"/>
        </w:rPr>
        <w:t>八、其它注意事项</w:t>
      </w:r>
    </w:p>
    <w:p w:rsidR="001456C0" w:rsidRPr="001456C0" w:rsidRDefault="001456C0" w:rsidP="001456C0">
      <w:pPr>
        <w:widowControl/>
        <w:shd w:val="clear" w:color="auto" w:fill="FBF9FA"/>
        <w:spacing w:line="240" w:lineRule="atLeast"/>
        <w:ind w:firstLine="420"/>
        <w:jc w:val="left"/>
        <w:rPr>
          <w:rFonts w:ascii="微软雅黑" w:eastAsia="微软雅黑" w:hAnsi="微软雅黑" w:cs="宋体" w:hint="eastAsia"/>
          <w:kern w:val="0"/>
          <w:sz w:val="28"/>
          <w:szCs w:val="28"/>
        </w:rPr>
      </w:pPr>
      <w:r w:rsidRPr="001456C0">
        <w:rPr>
          <w:rFonts w:ascii="宋体" w:eastAsia="宋体" w:hAnsi="宋体" w:cs="宋体" w:hint="eastAsia"/>
          <w:color w:val="000000"/>
          <w:kern w:val="0"/>
          <w:sz w:val="28"/>
          <w:szCs w:val="28"/>
        </w:rPr>
        <w:t>若教育部、四川省教育考试院、西华师范大学</w:t>
      </w:r>
      <w:proofErr w:type="gramStart"/>
      <w:r w:rsidRPr="001456C0">
        <w:rPr>
          <w:rFonts w:ascii="宋体" w:eastAsia="宋体" w:hAnsi="宋体" w:cs="宋体" w:hint="eastAsia"/>
          <w:color w:val="000000"/>
          <w:kern w:val="0"/>
          <w:sz w:val="28"/>
          <w:szCs w:val="28"/>
        </w:rPr>
        <w:t>研</w:t>
      </w:r>
      <w:proofErr w:type="gramEnd"/>
      <w:r w:rsidRPr="001456C0">
        <w:rPr>
          <w:rFonts w:ascii="宋体" w:eastAsia="宋体" w:hAnsi="宋体" w:cs="宋体" w:hint="eastAsia"/>
          <w:color w:val="000000"/>
          <w:kern w:val="0"/>
          <w:sz w:val="28"/>
          <w:szCs w:val="28"/>
        </w:rPr>
        <w:t>招办有最新政策，以最新公布政策为准。请随时留意中国研究生招生信息网及我校研究生院主页的复试录取工作专题，复试时间及复试要求等信息将通过适当方式发布。若考生对调剂复试工作有疑问的，可咨询我院复试工作联系人。</w:t>
      </w:r>
    </w:p>
    <w:p w:rsidR="001456C0" w:rsidRPr="001456C0" w:rsidRDefault="001456C0" w:rsidP="001456C0">
      <w:pPr>
        <w:widowControl/>
        <w:shd w:val="clear" w:color="auto" w:fill="FBF9FA"/>
        <w:spacing w:line="240" w:lineRule="atLeast"/>
        <w:ind w:firstLine="420"/>
        <w:jc w:val="left"/>
        <w:rPr>
          <w:rFonts w:ascii="微软雅黑" w:eastAsia="微软雅黑" w:hAnsi="微软雅黑" w:cs="宋体" w:hint="eastAsia"/>
          <w:kern w:val="0"/>
          <w:sz w:val="28"/>
          <w:szCs w:val="28"/>
        </w:rPr>
      </w:pPr>
      <w:r w:rsidRPr="001456C0">
        <w:rPr>
          <w:rFonts w:ascii="宋体" w:eastAsia="宋体" w:hAnsi="宋体" w:cs="宋体" w:hint="eastAsia"/>
          <w:color w:val="000000"/>
          <w:kern w:val="0"/>
          <w:sz w:val="28"/>
          <w:szCs w:val="28"/>
        </w:rPr>
        <w:t>本《细则》未尽事宜详见研究生院网站和我院网站，如有冲突的以学校研究生院公告信息为准。</w:t>
      </w:r>
    </w:p>
    <w:p w:rsidR="001456C0" w:rsidRPr="001456C0" w:rsidRDefault="001456C0" w:rsidP="001456C0">
      <w:pPr>
        <w:widowControl/>
        <w:shd w:val="clear" w:color="auto" w:fill="FBF9FA"/>
        <w:spacing w:line="240" w:lineRule="atLeast"/>
        <w:ind w:firstLine="420"/>
        <w:jc w:val="left"/>
        <w:rPr>
          <w:rFonts w:ascii="微软雅黑" w:eastAsia="微软雅黑" w:hAnsi="微软雅黑" w:cs="宋体" w:hint="eastAsia"/>
          <w:kern w:val="0"/>
          <w:sz w:val="28"/>
          <w:szCs w:val="28"/>
        </w:rPr>
      </w:pPr>
      <w:r w:rsidRPr="001456C0">
        <w:rPr>
          <w:rFonts w:ascii="宋体" w:eastAsia="宋体" w:hAnsi="宋体" w:cs="宋体" w:hint="eastAsia"/>
          <w:color w:val="000000"/>
          <w:kern w:val="0"/>
          <w:sz w:val="28"/>
          <w:szCs w:val="28"/>
        </w:rPr>
        <w:t>本《细则》由数学与信息学院调剂工作领导小组负责解释。</w:t>
      </w:r>
    </w:p>
    <w:p w:rsidR="001456C0" w:rsidRPr="001456C0" w:rsidRDefault="001456C0" w:rsidP="001456C0">
      <w:pPr>
        <w:widowControl/>
        <w:shd w:val="clear" w:color="auto" w:fill="FBF9FA"/>
        <w:spacing w:line="240" w:lineRule="atLeast"/>
        <w:ind w:firstLine="420"/>
        <w:jc w:val="left"/>
        <w:rPr>
          <w:rFonts w:ascii="微软雅黑" w:eastAsia="微软雅黑" w:hAnsi="微软雅黑" w:cs="宋体" w:hint="eastAsia"/>
          <w:kern w:val="0"/>
          <w:sz w:val="28"/>
          <w:szCs w:val="28"/>
        </w:rPr>
      </w:pPr>
    </w:p>
    <w:p w:rsidR="001456C0" w:rsidRPr="001456C0" w:rsidRDefault="001456C0" w:rsidP="001456C0">
      <w:pPr>
        <w:widowControl/>
        <w:shd w:val="clear" w:color="auto" w:fill="FBF9FA"/>
        <w:spacing w:line="225" w:lineRule="atLeast"/>
        <w:ind w:firstLine="420"/>
        <w:jc w:val="right"/>
        <w:rPr>
          <w:rFonts w:ascii="微软雅黑" w:eastAsia="微软雅黑" w:hAnsi="微软雅黑" w:cs="宋体" w:hint="eastAsia"/>
          <w:kern w:val="0"/>
          <w:sz w:val="28"/>
          <w:szCs w:val="28"/>
        </w:rPr>
      </w:pPr>
      <w:r w:rsidRPr="001456C0">
        <w:rPr>
          <w:rFonts w:ascii="宋体" w:eastAsia="宋体" w:hAnsi="宋体" w:cs="宋体" w:hint="eastAsia"/>
          <w:color w:val="000000"/>
          <w:kern w:val="0"/>
          <w:sz w:val="28"/>
          <w:szCs w:val="28"/>
        </w:rPr>
        <w:t>西华师范大学数学与信息学院</w:t>
      </w:r>
    </w:p>
    <w:p w:rsidR="001456C0" w:rsidRPr="001456C0" w:rsidRDefault="001456C0" w:rsidP="001456C0">
      <w:pPr>
        <w:widowControl/>
        <w:shd w:val="clear" w:color="auto" w:fill="FBF9FA"/>
        <w:spacing w:line="225" w:lineRule="atLeast"/>
        <w:ind w:right="105" w:firstLine="480"/>
        <w:jc w:val="right"/>
        <w:rPr>
          <w:rFonts w:ascii="微软雅黑" w:eastAsia="微软雅黑" w:hAnsi="微软雅黑" w:cs="宋体" w:hint="eastAsia"/>
          <w:kern w:val="0"/>
          <w:sz w:val="28"/>
          <w:szCs w:val="28"/>
        </w:rPr>
      </w:pPr>
      <w:r w:rsidRPr="001456C0">
        <w:rPr>
          <w:rFonts w:ascii="宋体" w:eastAsia="宋体" w:hAnsi="宋体" w:cs="宋体" w:hint="eastAsia"/>
          <w:color w:val="000000"/>
          <w:kern w:val="0"/>
          <w:sz w:val="28"/>
          <w:szCs w:val="28"/>
        </w:rPr>
        <w:t>2023年4月3日</w:t>
      </w:r>
    </w:p>
    <w:p w:rsidR="00F566B9" w:rsidRDefault="00F566B9">
      <w:bookmarkStart w:id="0" w:name="_GoBack"/>
      <w:bookmarkEnd w:id="0"/>
    </w:p>
    <w:sectPr w:rsidR="00F566B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0430"/>
    <w:rsid w:val="001456C0"/>
    <w:rsid w:val="001A0430"/>
    <w:rsid w:val="00F566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1456C0"/>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1456C0"/>
    <w:rPr>
      <w:rFonts w:ascii="宋体" w:eastAsia="宋体" w:hAnsi="宋体" w:cs="宋体"/>
      <w:b/>
      <w:bCs/>
      <w:kern w:val="0"/>
      <w:sz w:val="36"/>
      <w:szCs w:val="36"/>
    </w:rPr>
  </w:style>
  <w:style w:type="paragraph" w:styleId="a3">
    <w:name w:val="Normal (Web)"/>
    <w:basedOn w:val="a"/>
    <w:uiPriority w:val="99"/>
    <w:unhideWhenUsed/>
    <w:rsid w:val="001456C0"/>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1456C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1456C0"/>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1456C0"/>
    <w:rPr>
      <w:rFonts w:ascii="宋体" w:eastAsia="宋体" w:hAnsi="宋体" w:cs="宋体"/>
      <w:b/>
      <w:bCs/>
      <w:kern w:val="0"/>
      <w:sz w:val="36"/>
      <w:szCs w:val="36"/>
    </w:rPr>
  </w:style>
  <w:style w:type="paragraph" w:styleId="a3">
    <w:name w:val="Normal (Web)"/>
    <w:basedOn w:val="a"/>
    <w:uiPriority w:val="99"/>
    <w:unhideWhenUsed/>
    <w:rsid w:val="001456C0"/>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1456C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6549524">
      <w:bodyDiv w:val="1"/>
      <w:marLeft w:val="0"/>
      <w:marRight w:val="0"/>
      <w:marTop w:val="0"/>
      <w:marBottom w:val="0"/>
      <w:divBdr>
        <w:top w:val="none" w:sz="0" w:space="0" w:color="auto"/>
        <w:left w:val="none" w:sz="0" w:space="0" w:color="auto"/>
        <w:bottom w:val="none" w:sz="0" w:space="0" w:color="auto"/>
        <w:right w:val="none" w:sz="0" w:space="0" w:color="auto"/>
      </w:divBdr>
      <w:divsChild>
        <w:div w:id="379980130">
          <w:marLeft w:val="0"/>
          <w:marRight w:val="0"/>
          <w:marTop w:val="0"/>
          <w:marBottom w:val="0"/>
          <w:divBdr>
            <w:top w:val="none" w:sz="0" w:space="0" w:color="auto"/>
            <w:left w:val="none" w:sz="0" w:space="0" w:color="auto"/>
            <w:bottom w:val="none" w:sz="0" w:space="0" w:color="auto"/>
            <w:right w:val="none" w:sz="0" w:space="0" w:color="auto"/>
          </w:divBdr>
        </w:div>
        <w:div w:id="1654064882">
          <w:marLeft w:val="0"/>
          <w:marRight w:val="0"/>
          <w:marTop w:val="480"/>
          <w:marBottom w:val="100"/>
          <w:divBdr>
            <w:top w:val="none" w:sz="0" w:space="0" w:color="auto"/>
            <w:left w:val="none" w:sz="0" w:space="0" w:color="auto"/>
            <w:bottom w:val="none" w:sz="0" w:space="0" w:color="auto"/>
            <w:right w:val="none" w:sz="0" w:space="0" w:color="auto"/>
          </w:divBdr>
          <w:divsChild>
            <w:div w:id="1753622994">
              <w:marLeft w:val="0"/>
              <w:marRight w:val="0"/>
              <w:marTop w:val="0"/>
              <w:marBottom w:val="0"/>
              <w:divBdr>
                <w:top w:val="none" w:sz="0" w:space="0" w:color="auto"/>
                <w:left w:val="none" w:sz="0" w:space="0" w:color="auto"/>
                <w:bottom w:val="none" w:sz="0" w:space="0" w:color="auto"/>
                <w:right w:val="none" w:sz="0" w:space="0" w:color="auto"/>
              </w:divBdr>
              <w:divsChild>
                <w:div w:id="118686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419</Words>
  <Characters>2394</Characters>
  <Application>Microsoft Office Word</Application>
  <DocSecurity>0</DocSecurity>
  <Lines>19</Lines>
  <Paragraphs>5</Paragraphs>
  <ScaleCrop>false</ScaleCrop>
  <Company/>
  <LinksUpToDate>false</LinksUpToDate>
  <CharactersWithSpaces>2808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2023-04-28T11:03:00Z</dcterms:created>
  <dcterms:modified xsi:type="dcterms:W3CDTF">2023-04-28T11:03:00Z</dcterms:modified>
</cp:coreProperties>
</file>