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8EF" w:rsidRPr="00B138EF" w:rsidRDefault="00B138EF" w:rsidP="00B138EF">
      <w:pPr>
        <w:widowControl/>
        <w:spacing w:line="555" w:lineRule="atLeast"/>
        <w:ind w:firstLine="480"/>
        <w:jc w:val="center"/>
        <w:rPr>
          <w:rFonts w:ascii="宋体" w:eastAsia="宋体" w:hAnsi="宋体" w:cs="宋体"/>
          <w:color w:val="727272"/>
          <w:kern w:val="0"/>
          <w:szCs w:val="21"/>
        </w:rPr>
      </w:pPr>
      <w:r w:rsidRPr="00B138EF">
        <w:rPr>
          <w:rFonts w:ascii="方正小标宋简体" w:eastAsia="方正小标宋简体" w:hAnsi="宋体" w:cs="宋体" w:hint="eastAsia"/>
          <w:color w:val="727272"/>
          <w:kern w:val="0"/>
          <w:sz w:val="44"/>
          <w:szCs w:val="44"/>
        </w:rPr>
        <w:t>西南医科大学体育学院2023年硕士研究生</w:t>
      </w:r>
      <w:r w:rsidRPr="00B138EF">
        <w:rPr>
          <w:rFonts w:ascii="方正小标宋简体" w:eastAsia="方正小标宋简体" w:hAnsi="宋体" w:cs="宋体" w:hint="eastAsia"/>
          <w:color w:val="727272"/>
          <w:spacing w:val="-15"/>
          <w:kern w:val="0"/>
          <w:sz w:val="44"/>
          <w:szCs w:val="44"/>
        </w:rPr>
        <w:t>招生复试第二轮调剂通知</w:t>
      </w:r>
    </w:p>
    <w:p w:rsidR="00B138EF" w:rsidRPr="00B138EF" w:rsidRDefault="00B138EF" w:rsidP="00B138EF">
      <w:pPr>
        <w:widowControl/>
        <w:spacing w:line="555" w:lineRule="atLeast"/>
        <w:ind w:firstLine="480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宋体" w:eastAsia="宋体" w:hAnsi="宋体" w:cs="宋体" w:hint="eastAsia"/>
          <w:color w:val="727272"/>
          <w:kern w:val="0"/>
          <w:szCs w:val="21"/>
        </w:rPr>
        <w:t> </w:t>
      </w:r>
    </w:p>
    <w:p w:rsidR="00B138EF" w:rsidRPr="00B138EF" w:rsidRDefault="00B138EF" w:rsidP="00B138EF">
      <w:pPr>
        <w:widowControl/>
        <w:spacing w:line="540" w:lineRule="atLeast"/>
        <w:ind w:firstLine="480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方正仿宋简体" w:eastAsia="方正仿宋简体" w:hAnsi="宋体" w:cs="宋体" w:hint="eastAsia"/>
          <w:color w:val="727272"/>
          <w:kern w:val="0"/>
          <w:sz w:val="32"/>
          <w:szCs w:val="32"/>
        </w:rPr>
        <w:t>各位考生：</w:t>
      </w:r>
    </w:p>
    <w:p w:rsidR="00B138EF" w:rsidRPr="00B138EF" w:rsidRDefault="00B138EF" w:rsidP="00B138EF">
      <w:pPr>
        <w:widowControl/>
        <w:spacing w:line="540" w:lineRule="atLeast"/>
        <w:ind w:firstLine="645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方正仿宋简体" w:eastAsia="方正仿宋简体" w:hAnsi="宋体" w:cs="宋体" w:hint="eastAsia"/>
          <w:b/>
          <w:bCs/>
          <w:color w:val="727272"/>
          <w:kern w:val="0"/>
          <w:sz w:val="32"/>
          <w:szCs w:val="32"/>
        </w:rPr>
        <w:t>系统开通时间</w:t>
      </w:r>
      <w:r w:rsidRPr="00B138EF">
        <w:rPr>
          <w:rFonts w:ascii="方正仿宋简体" w:eastAsia="方正仿宋简体" w:hAnsi="宋体" w:cs="宋体" w:hint="eastAsia"/>
          <w:color w:val="727272"/>
          <w:kern w:val="0"/>
          <w:sz w:val="32"/>
          <w:szCs w:val="32"/>
        </w:rPr>
        <w:t>：2023年</w:t>
      </w:r>
      <w:r w:rsidRPr="00B138EF">
        <w:rPr>
          <w:rFonts w:ascii="方正仿宋简体" w:eastAsia="方正仿宋简体" w:hAnsi="宋体" w:cs="宋体" w:hint="eastAsia"/>
          <w:color w:val="727272"/>
          <w:spacing w:val="-15"/>
          <w:kern w:val="0"/>
          <w:sz w:val="32"/>
          <w:szCs w:val="32"/>
        </w:rPr>
        <w:t>4月19日21:00-4月20日9:00</w:t>
      </w:r>
    </w:p>
    <w:p w:rsidR="00B138EF" w:rsidRPr="00B138EF" w:rsidRDefault="00B138EF" w:rsidP="00B138EF">
      <w:pPr>
        <w:widowControl/>
        <w:spacing w:line="540" w:lineRule="atLeast"/>
        <w:ind w:firstLine="645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方正仿宋简体" w:eastAsia="方正仿宋简体" w:hAnsi="宋体" w:cs="宋体" w:hint="eastAsia"/>
          <w:b/>
          <w:bCs/>
          <w:color w:val="727272"/>
          <w:kern w:val="0"/>
          <w:sz w:val="32"/>
          <w:szCs w:val="32"/>
        </w:rPr>
        <w:t>系统锁定考生时间</w:t>
      </w:r>
      <w:r w:rsidRPr="00B138EF">
        <w:rPr>
          <w:rFonts w:ascii="方正仿宋简体" w:eastAsia="方正仿宋简体" w:hAnsi="宋体" w:cs="宋体" w:hint="eastAsia"/>
          <w:color w:val="727272"/>
          <w:kern w:val="0"/>
          <w:sz w:val="32"/>
          <w:szCs w:val="32"/>
        </w:rPr>
        <w:t>：36小时</w:t>
      </w:r>
    </w:p>
    <w:p w:rsidR="00B138EF" w:rsidRPr="00B138EF" w:rsidRDefault="00B138EF" w:rsidP="00B138EF">
      <w:pPr>
        <w:widowControl/>
        <w:spacing w:line="540" w:lineRule="atLeast"/>
        <w:ind w:firstLine="645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方正仿宋简体" w:eastAsia="方正仿宋简体" w:hAnsi="宋体" w:cs="宋体" w:hint="eastAsia"/>
          <w:b/>
          <w:bCs/>
          <w:color w:val="727272"/>
          <w:kern w:val="0"/>
          <w:sz w:val="32"/>
          <w:szCs w:val="32"/>
        </w:rPr>
        <w:t>调剂条件：</w:t>
      </w:r>
    </w:p>
    <w:p w:rsidR="00B138EF" w:rsidRPr="00B138EF" w:rsidRDefault="00B138EF" w:rsidP="00B138EF">
      <w:pPr>
        <w:widowControl/>
        <w:spacing w:line="540" w:lineRule="atLeast"/>
        <w:ind w:firstLine="645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方正仿宋简体" w:eastAsia="方正仿宋简体" w:hAnsi="宋体" w:cs="宋体" w:hint="eastAsia"/>
          <w:color w:val="727272"/>
          <w:kern w:val="0"/>
          <w:sz w:val="32"/>
          <w:szCs w:val="32"/>
        </w:rPr>
        <w:t>①符合西南医科大学2023年硕士研究生招生章程规定的报考条件；</w:t>
      </w:r>
    </w:p>
    <w:p w:rsidR="00B138EF" w:rsidRPr="00B138EF" w:rsidRDefault="00B138EF" w:rsidP="00B138EF">
      <w:pPr>
        <w:widowControl/>
        <w:spacing w:line="540" w:lineRule="atLeast"/>
        <w:ind w:firstLine="645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方正仿宋简体" w:eastAsia="方正仿宋简体" w:hAnsi="宋体" w:cs="宋体" w:hint="eastAsia"/>
          <w:color w:val="727272"/>
          <w:kern w:val="0"/>
          <w:sz w:val="32"/>
          <w:szCs w:val="32"/>
        </w:rPr>
        <w:t>②初试学科为体育（0452）、体育学（0403）；</w:t>
      </w:r>
    </w:p>
    <w:p w:rsidR="00B138EF" w:rsidRPr="00B138EF" w:rsidRDefault="00B138EF" w:rsidP="00B138EF">
      <w:pPr>
        <w:widowControl/>
        <w:spacing w:line="540" w:lineRule="atLeast"/>
        <w:ind w:firstLine="645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方正仿宋简体" w:eastAsia="方正仿宋简体" w:hAnsi="宋体" w:cs="宋体" w:hint="eastAsia"/>
          <w:color w:val="727272"/>
          <w:kern w:val="0"/>
          <w:sz w:val="32"/>
          <w:szCs w:val="32"/>
        </w:rPr>
        <w:t>③调剂考生须为</w:t>
      </w:r>
      <w:proofErr w:type="gramStart"/>
      <w:r w:rsidRPr="00B138EF">
        <w:rPr>
          <w:rFonts w:ascii="方正仿宋简体" w:eastAsia="方正仿宋简体" w:hAnsi="宋体" w:cs="宋体" w:hint="eastAsia"/>
          <w:color w:val="727272"/>
          <w:kern w:val="0"/>
          <w:sz w:val="32"/>
          <w:szCs w:val="32"/>
        </w:rPr>
        <w:t>体育学类专业</w:t>
      </w:r>
      <w:proofErr w:type="gramEnd"/>
      <w:r w:rsidRPr="00B138EF">
        <w:rPr>
          <w:rFonts w:ascii="方正仿宋简体" w:eastAsia="方正仿宋简体" w:hAnsi="宋体" w:cs="宋体" w:hint="eastAsia"/>
          <w:color w:val="727272"/>
          <w:kern w:val="0"/>
          <w:sz w:val="32"/>
          <w:szCs w:val="32"/>
        </w:rPr>
        <w:t>毕业；</w:t>
      </w:r>
    </w:p>
    <w:p w:rsidR="00B138EF" w:rsidRPr="00B138EF" w:rsidRDefault="00B138EF" w:rsidP="00B138EF">
      <w:pPr>
        <w:widowControl/>
        <w:spacing w:line="540" w:lineRule="atLeast"/>
        <w:ind w:firstLine="645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方正仿宋简体" w:eastAsia="方正仿宋简体" w:hAnsi="宋体" w:cs="宋体" w:hint="eastAsia"/>
          <w:color w:val="727272"/>
          <w:kern w:val="0"/>
          <w:sz w:val="32"/>
          <w:szCs w:val="32"/>
        </w:rPr>
        <w:t>④符合我校以下成绩要求（见下表）。</w:t>
      </w:r>
    </w:p>
    <w:tbl>
      <w:tblPr>
        <w:tblW w:w="861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1"/>
        <w:gridCol w:w="885"/>
        <w:gridCol w:w="1470"/>
        <w:gridCol w:w="1416"/>
        <w:gridCol w:w="956"/>
        <w:gridCol w:w="747"/>
        <w:gridCol w:w="1074"/>
        <w:gridCol w:w="1031"/>
      </w:tblGrid>
      <w:tr w:rsidR="00B138EF" w:rsidRPr="00B138EF" w:rsidTr="00B138EF">
        <w:trPr>
          <w:trHeight w:val="495"/>
          <w:tblCellSpacing w:w="0" w:type="dxa"/>
          <w:jc w:val="center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学位类别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代码</w:t>
            </w:r>
          </w:p>
        </w:tc>
        <w:tc>
          <w:tcPr>
            <w:tcW w:w="14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学科/专业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方向</w:t>
            </w:r>
          </w:p>
        </w:tc>
        <w:tc>
          <w:tcPr>
            <w:tcW w:w="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总分≥</w:t>
            </w:r>
          </w:p>
        </w:tc>
        <w:tc>
          <w:tcPr>
            <w:tcW w:w="7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英语≥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政治理论≥</w:t>
            </w: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业务课1≥</w:t>
            </w:r>
          </w:p>
        </w:tc>
      </w:tr>
      <w:tr w:rsidR="00B138EF" w:rsidRPr="00B138EF" w:rsidTr="00B138EF">
        <w:trPr>
          <w:trHeight w:val="480"/>
          <w:tblCellSpacing w:w="0" w:type="dxa"/>
          <w:jc w:val="center"/>
        </w:trPr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045202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运动训练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运动训练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117</w:t>
            </w:r>
          </w:p>
        </w:tc>
      </w:tr>
      <w:tr w:rsidR="00B138EF" w:rsidRPr="00B138EF" w:rsidTr="00B138EF">
        <w:trPr>
          <w:trHeight w:val="480"/>
          <w:tblCellSpacing w:w="0" w:type="dxa"/>
          <w:jc w:val="center"/>
        </w:trPr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045204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社会体育指导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社会体育指导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117</w:t>
            </w:r>
          </w:p>
        </w:tc>
      </w:tr>
    </w:tbl>
    <w:p w:rsidR="00B138EF" w:rsidRPr="00B138EF" w:rsidRDefault="00B138EF" w:rsidP="00B138EF">
      <w:pPr>
        <w:widowControl/>
        <w:spacing w:line="540" w:lineRule="atLeast"/>
        <w:ind w:firstLine="645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方正仿宋简体" w:eastAsia="方正仿宋简体" w:hAnsi="宋体" w:cs="宋体" w:hint="eastAsia"/>
          <w:color w:val="FFFFFF"/>
          <w:kern w:val="0"/>
          <w:sz w:val="32"/>
          <w:szCs w:val="32"/>
        </w:rPr>
        <w:t>不符合我校调剂要求的考生，复试无效，后果自负！</w:t>
      </w:r>
    </w:p>
    <w:p w:rsidR="00B138EF" w:rsidRPr="00B138EF" w:rsidRDefault="00B138EF" w:rsidP="00B138EF">
      <w:pPr>
        <w:widowControl/>
        <w:spacing w:line="540" w:lineRule="atLeast"/>
        <w:ind w:firstLine="645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方正仿宋简体" w:eastAsia="方正仿宋简体" w:hAnsi="宋体" w:cs="宋体" w:hint="eastAsia"/>
          <w:b/>
          <w:bCs/>
          <w:color w:val="727272"/>
          <w:kern w:val="0"/>
          <w:sz w:val="32"/>
          <w:szCs w:val="32"/>
        </w:rPr>
        <w:t>复试方式：</w:t>
      </w:r>
      <w:r w:rsidRPr="00B138EF">
        <w:rPr>
          <w:rFonts w:ascii="方正仿宋简体" w:eastAsia="方正仿宋简体" w:hAnsi="宋体" w:cs="宋体" w:hint="eastAsia"/>
          <w:color w:val="727272"/>
          <w:kern w:val="0"/>
          <w:sz w:val="32"/>
          <w:szCs w:val="32"/>
        </w:rPr>
        <w:t>线下复试。</w:t>
      </w:r>
    </w:p>
    <w:p w:rsidR="00B138EF" w:rsidRPr="00B138EF" w:rsidRDefault="00B138EF" w:rsidP="00B138EF">
      <w:pPr>
        <w:widowControl/>
        <w:spacing w:line="540" w:lineRule="atLeast"/>
        <w:ind w:firstLine="645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方正仿宋简体" w:eastAsia="方正仿宋简体" w:hAnsi="宋体" w:cs="宋体" w:hint="eastAsia"/>
          <w:color w:val="727272"/>
          <w:kern w:val="0"/>
          <w:sz w:val="32"/>
          <w:szCs w:val="32"/>
        </w:rPr>
        <w:t>请有意愿报考我校运动训练专业（045202）、社会体育指导专业（045204）的考生，于系统开放时间内填报志愿。</w:t>
      </w:r>
    </w:p>
    <w:p w:rsidR="00B138EF" w:rsidRPr="00B138EF" w:rsidRDefault="00B138EF" w:rsidP="00B138EF">
      <w:pPr>
        <w:widowControl/>
        <w:spacing w:line="555" w:lineRule="atLeast"/>
        <w:ind w:firstLine="645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方正仿宋简体" w:eastAsia="方正仿宋简体" w:hAnsi="宋体" w:cs="宋体" w:hint="eastAsia"/>
          <w:b/>
          <w:bCs/>
          <w:color w:val="727272"/>
          <w:kern w:val="0"/>
          <w:sz w:val="32"/>
          <w:szCs w:val="32"/>
        </w:rPr>
        <w:t>拟调剂名额和方向：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138EF" w:rsidRPr="00B138EF" w:rsidTr="00B138EF">
        <w:trPr>
          <w:tblCellSpacing w:w="0" w:type="dxa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调剂专业及代码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调剂方向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调剂名额</w:t>
            </w:r>
          </w:p>
        </w:tc>
      </w:tr>
      <w:tr w:rsidR="00B138EF" w:rsidRPr="00B138EF" w:rsidTr="00B138EF">
        <w:trPr>
          <w:tblCellSpacing w:w="0" w:type="dxa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运动训练专业045202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运动训练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B138EF" w:rsidRPr="00B138EF" w:rsidTr="00B138EF">
        <w:trPr>
          <w:tblCellSpacing w:w="0" w:type="dxa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社会体育指导专业045204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社会体育指导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138EF" w:rsidRPr="00B138EF" w:rsidRDefault="00B138EF" w:rsidP="00B138E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138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</w:tbl>
    <w:p w:rsidR="00B138EF" w:rsidRPr="00B138EF" w:rsidRDefault="00B138EF" w:rsidP="00B138EF">
      <w:pPr>
        <w:widowControl/>
        <w:spacing w:line="525" w:lineRule="atLeast"/>
        <w:ind w:firstLine="645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方正仿宋简体" w:eastAsia="方正仿宋简体" w:hAnsi="宋体" w:cs="宋体" w:hint="eastAsia"/>
          <w:b/>
          <w:bCs/>
          <w:color w:val="727272"/>
          <w:kern w:val="0"/>
          <w:sz w:val="32"/>
          <w:szCs w:val="32"/>
        </w:rPr>
        <w:t>备注：</w:t>
      </w:r>
      <w:r w:rsidRPr="00B138EF">
        <w:rPr>
          <w:rFonts w:ascii="方正仿宋简体" w:eastAsia="方正仿宋简体" w:hAnsi="宋体" w:cs="宋体" w:hint="eastAsia"/>
          <w:color w:val="727272"/>
          <w:kern w:val="0"/>
          <w:sz w:val="32"/>
          <w:szCs w:val="32"/>
        </w:rPr>
        <w:t>我院将根据调剂报名情况再确定是否再次开通。招生计划可能根据学校录取工作进展会做适当调整。</w:t>
      </w:r>
    </w:p>
    <w:p w:rsidR="00B138EF" w:rsidRPr="00B138EF" w:rsidRDefault="00B138EF" w:rsidP="00B138EF">
      <w:pPr>
        <w:widowControl/>
        <w:spacing w:line="525" w:lineRule="atLeast"/>
        <w:ind w:firstLine="645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宋体" w:eastAsia="宋体" w:hAnsi="宋体" w:cs="宋体" w:hint="eastAsia"/>
          <w:color w:val="727272"/>
          <w:kern w:val="0"/>
          <w:szCs w:val="21"/>
        </w:rPr>
        <w:t> </w:t>
      </w:r>
    </w:p>
    <w:p w:rsidR="00B138EF" w:rsidRPr="00B138EF" w:rsidRDefault="00B138EF" w:rsidP="00B138EF">
      <w:pPr>
        <w:widowControl/>
        <w:spacing w:line="525" w:lineRule="atLeast"/>
        <w:ind w:firstLine="645"/>
        <w:jc w:val="right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方正仿宋简体" w:eastAsia="方正仿宋简体" w:hAnsi="宋体" w:cs="宋体" w:hint="eastAsia"/>
          <w:color w:val="727272"/>
          <w:kern w:val="0"/>
          <w:sz w:val="32"/>
          <w:szCs w:val="32"/>
        </w:rPr>
        <w:t>西南医科大学体育学院</w:t>
      </w:r>
    </w:p>
    <w:p w:rsidR="00B138EF" w:rsidRPr="00B138EF" w:rsidRDefault="00B138EF" w:rsidP="00B138EF">
      <w:pPr>
        <w:widowControl/>
        <w:wordWrap w:val="0"/>
        <w:spacing w:line="525" w:lineRule="atLeast"/>
        <w:ind w:firstLine="645"/>
        <w:jc w:val="right"/>
        <w:rPr>
          <w:rFonts w:ascii="宋体" w:eastAsia="宋体" w:hAnsi="宋体" w:cs="宋体" w:hint="eastAsia"/>
          <w:color w:val="727272"/>
          <w:kern w:val="0"/>
          <w:szCs w:val="21"/>
        </w:rPr>
      </w:pPr>
      <w:r w:rsidRPr="00B138EF">
        <w:rPr>
          <w:rFonts w:ascii="方正仿宋简体" w:eastAsia="方正仿宋简体" w:hAnsi="宋体" w:cs="宋体" w:hint="eastAsia"/>
          <w:color w:val="727272"/>
          <w:kern w:val="0"/>
          <w:sz w:val="32"/>
          <w:szCs w:val="32"/>
        </w:rPr>
        <w:t>2023年4月19日</w:t>
      </w:r>
    </w:p>
    <w:p w:rsidR="00843412" w:rsidRPr="00B138EF" w:rsidRDefault="00843412">
      <w:bookmarkStart w:id="0" w:name="_GoBack"/>
      <w:bookmarkEnd w:id="0"/>
    </w:p>
    <w:sectPr w:rsidR="00843412" w:rsidRPr="00B138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53A"/>
    <w:rsid w:val="0023453A"/>
    <w:rsid w:val="00843412"/>
    <w:rsid w:val="00B1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38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138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38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138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1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2023-05-03T08:12:00Z</dcterms:created>
  <dcterms:modified xsi:type="dcterms:W3CDTF">2023-05-03T08:12:00Z</dcterms:modified>
</cp:coreProperties>
</file>